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59A3" w14:textId="77777777" w:rsidR="00CB7016" w:rsidRDefault="00CB7016">
      <w:pPr>
        <w:pStyle w:val="Heading1"/>
        <w:ind w:firstLine="0"/>
      </w:pPr>
    </w:p>
    <w:p w14:paraId="62CECC47" w14:textId="7BA02E7D" w:rsidR="007553D7" w:rsidRDefault="00C763D4">
      <w:pPr>
        <w:pStyle w:val="Heading1"/>
        <w:ind w:firstLine="0"/>
        <w:rPr>
          <w:rFonts w:ascii="Arial" w:eastAsia="Arial" w:hAnsi="Arial" w:cs="Arial"/>
          <w:color w:val="333333"/>
          <w:highlight w:val="white"/>
        </w:rPr>
      </w:pPr>
      <w:r>
        <w:t xml:space="preserve">Why Online Consumption Communities Brutalize </w:t>
      </w:r>
    </w:p>
    <w:p w14:paraId="46FD88E3" w14:textId="77777777" w:rsidR="00AC2C64" w:rsidRDefault="00AC2C64" w:rsidP="00AC2C64">
      <w:pPr>
        <w:ind w:firstLine="0"/>
      </w:pPr>
    </w:p>
    <w:p w14:paraId="01342CAA" w14:textId="1227FC5F" w:rsidR="00FE53B3" w:rsidRPr="006B402C" w:rsidRDefault="00FE53B3" w:rsidP="00FE53B3">
      <w:pPr>
        <w:ind w:firstLine="0"/>
        <w:jc w:val="center"/>
        <w:rPr>
          <w:lang w:val="en-GB"/>
        </w:rPr>
      </w:pPr>
      <w:r w:rsidRPr="006B402C">
        <w:rPr>
          <w:lang w:val="en-GB"/>
        </w:rPr>
        <w:t>Olivier Sibai</w:t>
      </w:r>
      <w:r w:rsidRPr="006B402C">
        <w:rPr>
          <w:lang w:val="en-GB"/>
        </w:rPr>
        <w:br/>
        <w:t>Marius K. Luedicke</w:t>
      </w:r>
      <w:r w:rsidRPr="006B402C">
        <w:rPr>
          <w:lang w:val="en-GB"/>
        </w:rPr>
        <w:br/>
        <w:t xml:space="preserve">Kristine de Valck </w:t>
      </w:r>
    </w:p>
    <w:p w14:paraId="23098521" w14:textId="77777777" w:rsidR="00FE53B3" w:rsidRPr="006B402C" w:rsidRDefault="00FE53B3">
      <w:pPr>
        <w:rPr>
          <w:lang w:val="en-GB"/>
        </w:rPr>
      </w:pPr>
      <w:r w:rsidRPr="006B402C">
        <w:rPr>
          <w:lang w:val="en-GB"/>
        </w:rPr>
        <w:br w:type="page"/>
      </w:r>
    </w:p>
    <w:p w14:paraId="3F451ACE" w14:textId="77777777" w:rsidR="00FE53B3" w:rsidRDefault="00FE53B3" w:rsidP="00FE53B3">
      <w:pPr>
        <w:pStyle w:val="Heading1"/>
        <w:ind w:firstLine="0"/>
      </w:pPr>
      <w:bookmarkStart w:id="0" w:name="_Hlk104249518"/>
      <w:r>
        <w:lastRenderedPageBreak/>
        <w:t>AUTHOR NOTE</w:t>
      </w:r>
    </w:p>
    <w:p w14:paraId="5922262E" w14:textId="77777777" w:rsidR="00FE53B3" w:rsidRDefault="00FE53B3" w:rsidP="00FE53B3">
      <w:pPr>
        <w:ind w:right="60"/>
      </w:pPr>
    </w:p>
    <w:p w14:paraId="0E1F8848" w14:textId="22E36EC1" w:rsidR="00FE53B3" w:rsidRPr="009F52E7" w:rsidRDefault="00FE53B3" w:rsidP="00FE53B3">
      <w:pPr>
        <w:ind w:firstLine="0"/>
      </w:pPr>
      <w:r w:rsidRPr="006C22B8">
        <w:t>Olivier Sibai (</w:t>
      </w:r>
      <w:hyperlink r:id="rId8" w:history="1">
        <w:r w:rsidRPr="006C22B8">
          <w:rPr>
            <w:rStyle w:val="Hyperlink"/>
          </w:rPr>
          <w:t>o.sibai@bbk.ac.uk</w:t>
        </w:r>
      </w:hyperlink>
      <w:r w:rsidRPr="006C22B8">
        <w:t>) is a lecturer in marketing at Birkbeck, University of London, Torrington Square, Bloomsbury, London, WC1E 7JL, UK. Marius K. Luedicke (</w:t>
      </w:r>
      <w:hyperlink r:id="rId9" w:history="1">
        <w:r w:rsidR="007E6DD9" w:rsidRPr="00963BA8">
          <w:rPr>
            <w:rStyle w:val="Hyperlink"/>
          </w:rPr>
          <w:t>marius.luedicke@wu.ac.at</w:t>
        </w:r>
      </w:hyperlink>
      <w:r w:rsidRPr="006C22B8">
        <w:t xml:space="preserve">) is a </w:t>
      </w:r>
      <w:r>
        <w:t>p</w:t>
      </w:r>
      <w:r w:rsidRPr="006C22B8">
        <w:t xml:space="preserve">rofessor of </w:t>
      </w:r>
      <w:r>
        <w:t>m</w:t>
      </w:r>
      <w:r w:rsidRPr="006C22B8">
        <w:t xml:space="preserve">arketing </w:t>
      </w:r>
      <w:r w:rsidR="00EC47DC">
        <w:t xml:space="preserve">in a global economy </w:t>
      </w:r>
      <w:r w:rsidRPr="006C22B8">
        <w:t xml:space="preserve">at </w:t>
      </w:r>
      <w:r w:rsidR="00EC47DC">
        <w:t xml:space="preserve">WU Vienna University of Business and Economics, </w:t>
      </w:r>
      <w:proofErr w:type="spellStart"/>
      <w:r w:rsidR="00EC47DC">
        <w:t>Welthandelsplatz</w:t>
      </w:r>
      <w:proofErr w:type="spellEnd"/>
      <w:r w:rsidR="00EC47DC">
        <w:t xml:space="preserve"> 1, 1020 Vienna, Austria</w:t>
      </w:r>
      <w:r w:rsidRPr="006C22B8">
        <w:t xml:space="preserve">. </w:t>
      </w:r>
      <w:r w:rsidRPr="009F52E7">
        <w:rPr>
          <w:lang w:val="fr-FR"/>
        </w:rPr>
        <w:t>Kristine de Valck (</w:t>
      </w:r>
      <w:r w:rsidR="00000000">
        <w:fldChar w:fldCharType="begin"/>
      </w:r>
      <w:r w:rsidR="00000000" w:rsidRPr="002B7143">
        <w:rPr>
          <w:lang w:val="fr-FR"/>
        </w:rPr>
        <w:instrText>HYPERLINK "mailto:devalck@hec.fr"</w:instrText>
      </w:r>
      <w:r w:rsidR="00000000">
        <w:fldChar w:fldCharType="separate"/>
      </w:r>
      <w:r w:rsidRPr="009F52E7">
        <w:rPr>
          <w:rStyle w:val="Hyperlink"/>
          <w:lang w:val="fr-FR"/>
        </w:rPr>
        <w:t>devalck@hec.fr</w:t>
      </w:r>
      <w:r w:rsidR="00000000">
        <w:rPr>
          <w:rStyle w:val="Hyperlink"/>
          <w:lang w:val="fr-FR"/>
        </w:rPr>
        <w:fldChar w:fldCharType="end"/>
      </w:r>
      <w:r w:rsidRPr="009F52E7">
        <w:rPr>
          <w:rStyle w:val="Hyperlink"/>
          <w:lang w:val="fr-FR"/>
        </w:rPr>
        <w:t>)</w:t>
      </w:r>
      <w:r w:rsidRPr="009F52E7">
        <w:rPr>
          <w:lang w:val="fr-FR"/>
        </w:rPr>
        <w:t xml:space="preserve"> is a professor of marketing at HEC Paris, 1 Rue de la Libération, 78350 Jouy-en-Josas, France. </w:t>
      </w:r>
      <w:r w:rsidRPr="006C22B8">
        <w:t xml:space="preserve">Please address correspondence to </w:t>
      </w:r>
      <w:r w:rsidRPr="006C22B8">
        <w:rPr>
          <w:lang w:val="en-US"/>
        </w:rPr>
        <w:t>Olivier Sibai.</w:t>
      </w:r>
      <w:r>
        <w:t xml:space="preserve"> </w:t>
      </w:r>
      <w:r w:rsidRPr="006C22B8">
        <w:t>Th</w:t>
      </w:r>
      <w:r w:rsidRPr="006C22B8">
        <w:rPr>
          <w:lang w:val="en-US"/>
        </w:rPr>
        <w:t xml:space="preserve">e article </w:t>
      </w:r>
      <w:r w:rsidRPr="006C22B8">
        <w:t xml:space="preserve">is based on the </w:t>
      </w:r>
      <w:r w:rsidRPr="006C22B8">
        <w:rPr>
          <w:lang w:val="en-US"/>
        </w:rPr>
        <w:t xml:space="preserve">lead </w:t>
      </w:r>
      <w:r w:rsidRPr="006C22B8">
        <w:t>author</w:t>
      </w:r>
      <w:r>
        <w:rPr>
          <w:lang w:val="en-US"/>
        </w:rPr>
        <w:t>’</w:t>
      </w:r>
      <w:r w:rsidRPr="006C22B8">
        <w:t>s dissertation</w:t>
      </w:r>
      <w:r w:rsidRPr="006C22B8">
        <w:rPr>
          <w:lang w:val="en-US"/>
        </w:rPr>
        <w:t xml:space="preserve">. </w:t>
      </w:r>
      <w:r w:rsidRPr="006C22B8">
        <w:t>Supplementary materials are included in the web appendix accompanying the online version of this article</w:t>
      </w:r>
      <w:r w:rsidRPr="006C22B8">
        <w:rPr>
          <w:lang w:val="en-US"/>
        </w:rPr>
        <w:t xml:space="preserve">. </w:t>
      </w:r>
      <w:bookmarkEnd w:id="0"/>
      <w:r w:rsidRPr="009F52E7">
        <w:t xml:space="preserve">The authors gratefully acknowledge the constructive comments of Linda L. Price, </w:t>
      </w:r>
      <w:r>
        <w:t xml:space="preserve">June Cotte, </w:t>
      </w:r>
      <w:r w:rsidRPr="009F52E7">
        <w:t xml:space="preserve">Markus Giesler, </w:t>
      </w:r>
      <w:r>
        <w:t>Tandy Chalmers Thomas</w:t>
      </w:r>
      <w:r w:rsidRPr="009F52E7">
        <w:t>, and four anonymous reviewers. They also thank</w:t>
      </w:r>
      <w:r>
        <w:t xml:space="preserve"> </w:t>
      </w:r>
      <w:proofErr w:type="spellStart"/>
      <w:r w:rsidR="006B402C" w:rsidRPr="006B402C">
        <w:t>Webpreserver</w:t>
      </w:r>
      <w:proofErr w:type="spellEnd"/>
      <w:r w:rsidR="006B402C" w:rsidRPr="006B402C">
        <w:t xml:space="preserve"> Software</w:t>
      </w:r>
      <w:r w:rsidR="006B402C">
        <w:t xml:space="preserve"> for their support with data capture,</w:t>
      </w:r>
      <w:r w:rsidR="006B402C" w:rsidRPr="006B402C">
        <w:t xml:space="preserve"> </w:t>
      </w:r>
      <w:r w:rsidR="006B402C">
        <w:t xml:space="preserve">Alastair Herbert and Dell Zhang for their assistance with text mining, </w:t>
      </w:r>
      <w:r w:rsidR="006B402C" w:rsidRPr="009F52E7">
        <w:t xml:space="preserve">Carolin Eisl </w:t>
      </w:r>
      <w:r w:rsidR="006B402C">
        <w:t xml:space="preserve">and Milos Ivanis </w:t>
      </w:r>
      <w:r w:rsidR="006B402C" w:rsidRPr="009F52E7">
        <w:t xml:space="preserve">for </w:t>
      </w:r>
      <w:r w:rsidR="006B402C">
        <w:t xml:space="preserve">their </w:t>
      </w:r>
      <w:r w:rsidR="006B402C" w:rsidRPr="009F52E7">
        <w:t xml:space="preserve">help </w:t>
      </w:r>
      <w:r w:rsidR="006B402C">
        <w:t xml:space="preserve">with tables and figures, </w:t>
      </w:r>
      <w:r w:rsidR="001C75F7">
        <w:t>the marketing faculty at Bayes, Birkbeck, EM Lyon, King’s, Schulich and Sussex Business School for their helpful feedback, and Souraya Chenguelly for her unfaltering support</w:t>
      </w:r>
      <w:r w:rsidRPr="009F52E7">
        <w:t xml:space="preserve">. The authors declare having no conflict of interests. </w:t>
      </w:r>
    </w:p>
    <w:p w14:paraId="4245FDD7" w14:textId="77777777" w:rsidR="00FE53B3" w:rsidRPr="00FE53B3" w:rsidRDefault="00FE53B3" w:rsidP="00FE53B3">
      <w:pPr>
        <w:ind w:firstLine="0"/>
        <w:jc w:val="center"/>
      </w:pPr>
    </w:p>
    <w:p w14:paraId="2DD6BFC8" w14:textId="297408F6" w:rsidR="00DD4454" w:rsidRDefault="00DD4454" w:rsidP="00FE53B3">
      <w:pPr>
        <w:jc w:val="center"/>
        <w:rPr>
          <w:b/>
        </w:rPr>
      </w:pPr>
    </w:p>
    <w:p w14:paraId="098A5A5D" w14:textId="77777777" w:rsidR="00FE53B3" w:rsidRDefault="00FE53B3">
      <w:pPr>
        <w:rPr>
          <w:b/>
        </w:rPr>
      </w:pPr>
      <w:r>
        <w:br w:type="page"/>
      </w:r>
    </w:p>
    <w:p w14:paraId="327F9B0F" w14:textId="6388935E" w:rsidR="007553D7" w:rsidRDefault="00C763D4">
      <w:pPr>
        <w:pStyle w:val="Heading1"/>
        <w:ind w:firstLine="0"/>
      </w:pPr>
      <w:r>
        <w:lastRenderedPageBreak/>
        <w:t>ABSTRACT</w:t>
      </w:r>
    </w:p>
    <w:p w14:paraId="06BFDBC9" w14:textId="77777777" w:rsidR="00734F5E" w:rsidRPr="00734F5E" w:rsidRDefault="00734F5E" w:rsidP="00734F5E"/>
    <w:p w14:paraId="646C4B10" w14:textId="0AAEB4E9" w:rsidR="007553D7" w:rsidRDefault="00C763D4">
      <w:pPr>
        <w:ind w:firstLine="0"/>
      </w:pPr>
      <w:r>
        <w:t xml:space="preserve">Consumers who socialize in online consumption communities sometimes become alarmingly hostile, toxic, and otherwise verbally violent toward one another—a phenomenon known in sociology as brutalization. Research indicates that short-lived, situational outbursts of verbal violence—such as gross insults, harassment, or trolling—are common in online consumption contexts. However, it does not explain why such behaviors sometimes become endemic, turning entire communities into toxic social spaces. To address this question, the authors studied 18 years of interactions in an online electronic </w:t>
      </w:r>
      <w:r w:rsidR="00BE312C">
        <w:t xml:space="preserve">dance </w:t>
      </w:r>
      <w:r>
        <w:t xml:space="preserve">music community. Their interpretive analysis reveals three constellations of interacting, mutually reinforcing, forms of direct, structural, and cultural violence—sadistic entertainment, clan warfare, and popular justice—that fuel community brutalization in distinct ways. This article introduces these brutalization constellations, substantiates them with empirical data, and discusses their implications for theories of violence in consumption communities as well as the wider social media sphere. </w:t>
      </w:r>
    </w:p>
    <w:p w14:paraId="2988A2FE" w14:textId="77777777" w:rsidR="007553D7" w:rsidRDefault="007553D7">
      <w:pPr>
        <w:ind w:firstLine="0"/>
      </w:pPr>
    </w:p>
    <w:p w14:paraId="40031F34" w14:textId="6AA0E4AF" w:rsidR="007553D7" w:rsidRDefault="00C763D4">
      <w:pPr>
        <w:ind w:firstLine="0"/>
      </w:pPr>
      <w:r>
        <w:rPr>
          <w:i/>
        </w:rPr>
        <w:t xml:space="preserve">Keywords: </w:t>
      </w:r>
      <w:r>
        <w:t>consumption communities, community management, online harassment, social media violence, trolling, digital historiography</w:t>
      </w:r>
    </w:p>
    <w:p w14:paraId="29ED052A" w14:textId="77777777" w:rsidR="00734F5E" w:rsidRDefault="00734F5E">
      <w:pPr>
        <w:ind w:left="1296" w:hanging="576"/>
        <w:jc w:val="right"/>
      </w:pPr>
    </w:p>
    <w:p w14:paraId="0F4173E6" w14:textId="77777777" w:rsidR="00DD4454" w:rsidRDefault="00DD4454">
      <w:r>
        <w:br w:type="page"/>
      </w:r>
    </w:p>
    <w:p w14:paraId="30222178" w14:textId="6DBD3905" w:rsidR="007553D7" w:rsidRDefault="00C763D4">
      <w:pPr>
        <w:ind w:left="1296" w:hanging="576"/>
        <w:jc w:val="right"/>
      </w:pPr>
      <w:r>
        <w:lastRenderedPageBreak/>
        <w:t>[T]he inclination to aggression … constitutes the greatest impediment to civilization.</w:t>
      </w:r>
    </w:p>
    <w:p w14:paraId="20CDAF67" w14:textId="4C8F8F2A" w:rsidR="007553D7" w:rsidRPr="00CB7016" w:rsidRDefault="00C763D4" w:rsidP="00CB7016">
      <w:pPr>
        <w:ind w:left="3826" w:hanging="570"/>
        <w:jc w:val="right"/>
        <w:rPr>
          <w:i/>
        </w:rPr>
      </w:pPr>
      <w:r>
        <w:t xml:space="preserve">—Sigmund Freud (1961, 69) </w:t>
      </w:r>
    </w:p>
    <w:p w14:paraId="0DCEB6CC" w14:textId="6A7052AD" w:rsidR="007553D7" w:rsidRDefault="00C763D4">
      <w:pPr>
        <w:ind w:firstLine="0"/>
      </w:pPr>
      <w:r>
        <w:t>Consumption communities are groups of individuals who share a commitment to a product class, brand, activity, or consumption ideology (Thomas, Price, and Schau 2013). Members invest considerable amounts of time, effort, and aspects of their identity to enjoy the intimacy (Nelson and Otnes 2005), social trust (</w:t>
      </w:r>
      <w:proofErr w:type="spellStart"/>
      <w:r>
        <w:t>Mathwick</w:t>
      </w:r>
      <w:proofErr w:type="spellEnd"/>
      <w:r>
        <w:t xml:space="preserve">, Wiertz, and </w:t>
      </w:r>
      <w:r w:rsidR="00CA35F8">
        <w:t>D</w:t>
      </w:r>
      <w:r>
        <w:t>e Ruyter 2008), and sense of moral responsibility these communities provide (Muñiz and O’Guinn 2001). Yet, although consumers typically join consumption communities to socialize peacefully, they are no love-fests (Fournier and Lee 2009). Especially</w:t>
      </w:r>
      <w:r w:rsidR="00CA35F8">
        <w:t>,</w:t>
      </w:r>
      <w:r>
        <w:t xml:space="preserve"> online communities are often riddled with internal verbal slander (Husemann, </w:t>
      </w:r>
      <w:proofErr w:type="spellStart"/>
      <w:r>
        <w:t>Ladstaetter</w:t>
      </w:r>
      <w:proofErr w:type="spellEnd"/>
      <w:r>
        <w:t>, and Luedicke 2015), harassment (</w:t>
      </w:r>
      <w:proofErr w:type="spellStart"/>
      <w:r>
        <w:t>Seregina</w:t>
      </w:r>
      <w:proofErr w:type="spellEnd"/>
      <w:r>
        <w:t xml:space="preserve"> and Weijo 2017), trolling (Cruz, Seo, and Rex 2018), hateful flaming (Schau, Muñiz, a​​</w:t>
      </w:r>
      <w:proofErr w:type="spellStart"/>
      <w:r>
        <w:t>nd</w:t>
      </w:r>
      <w:proofErr w:type="spellEnd"/>
      <w:r>
        <w:t xml:space="preserve"> Arnould 2009)</w:t>
      </w:r>
      <w:r w:rsidR="00750746">
        <w:t>,</w:t>
      </w:r>
      <w:r>
        <w:t xml:space="preserve"> and other “avoidable insults to basic human needs” (Galtung 1990, 292). </w:t>
      </w:r>
    </w:p>
    <w:p w14:paraId="4E476250" w14:textId="77777777" w:rsidR="007553D7" w:rsidRDefault="00C763D4">
      <w:r>
        <w:t>While consumption communities usually suppress verbal violence over time (Husemann et al. 2015), it can become endemic—that is, a constitutive part of a community—a phenomenon known as brutalization (</w:t>
      </w:r>
      <w:proofErr w:type="spellStart"/>
      <w:r>
        <w:t>Beyrau</w:t>
      </w:r>
      <w:proofErr w:type="spellEnd"/>
      <w:r>
        <w:t xml:space="preserve"> 2015). The online platform Reddit, for example, which hosts about a million communities, has been tagged in the media as the most hateful space on the Internet (</w:t>
      </w:r>
      <w:proofErr w:type="spellStart"/>
      <w:r>
        <w:t>Isquith</w:t>
      </w:r>
      <w:proofErr w:type="spellEnd"/>
      <w:r>
        <w:t xml:space="preserve"> 2015), a toxic space that enables the spread of violence (</w:t>
      </w:r>
      <w:hyperlink r:id="rId10">
        <w:r>
          <w:t>Marantz</w:t>
        </w:r>
      </w:hyperlink>
      <w:r>
        <w:t xml:space="preserve"> 2018). The popular live-streaming platform Twitch has been deemed a dark platform with a toxic community culture (Hern 2022), and the leading mobile gaming community Discord reported having to shut down nearly 30,000 communities across the site for various types of abuse (Allyn 2021). Because prior research has focused on short-lived, situational outbursts of verbal violence, it cannot explain why such behaviors sometimes become endemic and turn entire communities into toxic social spaces.</w:t>
      </w:r>
    </w:p>
    <w:p w14:paraId="2393655D" w14:textId="051169B4" w:rsidR="007553D7" w:rsidRDefault="00C763D4">
      <w:r>
        <w:lastRenderedPageBreak/>
        <w:t xml:space="preserve">Endemic verbal violence may only occur in digitally mediated, noncommittal consumption settings but it can substantially affect victims. Experiencing violence in front of large online audiences, for example, can be emotionally devastating (Marwick and </w:t>
      </w:r>
      <w:proofErr w:type="spellStart"/>
      <w:r>
        <w:t>boyd</w:t>
      </w:r>
      <w:proofErr w:type="spellEnd"/>
      <w:r>
        <w:t xml:space="preserve"> 2014) and lead to paranoia, depression, anxiety, feelings of shame, and even posttraumatic stress disorder among victims (UK Department for Digital, Culture, Media, and Sport 2019). It can increase consumers’ risks of substance abuse, withdrawal from social life, and, in extreme cases, self-harm and suicide (UK Department for Digital, Culture, Media, and Sport 2019). Excessive verbal violence can also jeopardize a community’s continuity by fostering disengagement (Reid 1999) or cause collective paralysis (</w:t>
      </w:r>
      <w:proofErr w:type="spellStart"/>
      <w:r>
        <w:t>Hemetsberger</w:t>
      </w:r>
      <w:proofErr w:type="spellEnd"/>
      <w:r>
        <w:t xml:space="preserve"> 2006). Therefore, verbal violence in online settings should not be taken lightly. </w:t>
      </w:r>
    </w:p>
    <w:p w14:paraId="68A47381" w14:textId="6666B78C" w:rsidR="007553D7" w:rsidRDefault="00C763D4">
      <w:r>
        <w:t xml:space="preserve">Why do online consumption communities brutalize? To address this question, we conducted a longitudinal interpretive study of a British electronic dance music community—an activity-based, hybrid (on- and offline), enduring consumption community with low barriers to entry (Thomas et al. 2013). The community was founded in 2001 by a semi-professional disc jockey for consumers to share their passion for hard house—a fast-paced genre of electronic </w:t>
      </w:r>
      <w:r w:rsidR="00BE312C">
        <w:t xml:space="preserve">dance </w:t>
      </w:r>
      <w:r>
        <w:t>music with offbeat bass stabs,</w:t>
      </w:r>
      <w:hyperlink r:id="rId11">
        <w:r>
          <w:t xml:space="preserve"> hoover sounds</w:t>
        </w:r>
      </w:hyperlink>
      <w:r>
        <w:t>, and crowd-cheering sa</w:t>
      </w:r>
      <w:r>
        <w:rPr>
          <w:highlight w:val="white"/>
        </w:rPr>
        <w:t xml:space="preserve">mples—and lasted until 2018. Our </w:t>
      </w:r>
      <w:r>
        <w:t xml:space="preserve">longitudinal interpretive </w:t>
      </w:r>
      <w:r>
        <w:rPr>
          <w:highlight w:val="white"/>
        </w:rPr>
        <w:t>analysis captures all 18 years of online consumer interactions, augmented with in-depth interviews, ethnographic notes, and archival data</w:t>
      </w:r>
      <w:r>
        <w:t xml:space="preserve">. </w:t>
      </w:r>
    </w:p>
    <w:p w14:paraId="07F00A16" w14:textId="77777777" w:rsidR="007553D7" w:rsidRDefault="00C763D4">
      <w:r>
        <w:t xml:space="preserve">To analyze these data, we drew on the work of peace sociologist Johan Galtung (1969, 1990), whose theory of violence is particularly well suited to disentangle and systematically compare complex brutalization dynamics. Galtung argues that three forms of violence—direct, structural, and cultural—co-exist and reinforce each other. He highlights, for example, that the directly violent enslavement of millions of Africans has led to the formation of violent social </w:t>
      </w:r>
      <w:r>
        <w:lastRenderedPageBreak/>
        <w:t xml:space="preserve">structures that perpetuated the dominance of whites, justified by culturally violent racial prejudices (Galtung 1990). This theoretical lens allowed us to identify three distinct constellations of direct, structural, and cultural forms of violence that promoted the brutalization of our focal consumption community in conceptually distinct ways. </w:t>
      </w:r>
    </w:p>
    <w:p w14:paraId="1EBFA8E3" w14:textId="77777777" w:rsidR="007553D7" w:rsidRDefault="00C763D4">
      <w:r>
        <w:t xml:space="preserve">To best reveal these findings, we first review findings and gaps in the literature on violence and brutalization in consumption communities. We then provide an overview of our empirical context as well as our data collection and analysis procedures. Next, we present the three brutalization constellations, illustrating each with data excerpts. Finally, we discuss implications of our study for the literature on violence in consumption communities, explore on- versus offline brutalization dynamics, suggest how brutalization can be mitigated, and reflect on how our study contributes to understanding brutalization in the broader social media sphere. </w:t>
      </w:r>
    </w:p>
    <w:p w14:paraId="39BEDD77" w14:textId="77777777" w:rsidR="007553D7" w:rsidRDefault="007553D7">
      <w:pPr>
        <w:spacing w:line="240" w:lineRule="auto"/>
      </w:pPr>
    </w:p>
    <w:p w14:paraId="6A42DF44" w14:textId="77777777" w:rsidR="007553D7" w:rsidRDefault="00C763D4">
      <w:pPr>
        <w:pStyle w:val="Heading1"/>
        <w:ind w:firstLine="0"/>
      </w:pPr>
      <w:bookmarkStart w:id="1" w:name="_heading=h.3znysh7" w:colFirst="0" w:colLast="0"/>
      <w:bookmarkEnd w:id="1"/>
      <w:r>
        <w:t>THEORY</w:t>
      </w:r>
    </w:p>
    <w:p w14:paraId="1CA85A99" w14:textId="77777777" w:rsidR="00EA217D" w:rsidRDefault="00EA217D"/>
    <w:p w14:paraId="227C2705" w14:textId="36DB7871" w:rsidR="007553D7" w:rsidRDefault="00C763D4">
      <w:r>
        <w:t>The term brutalization refers to the gradual spread of violence in a social context such that it becomes endemic, that is, a constitutive part of that context (</w:t>
      </w:r>
      <w:proofErr w:type="spellStart"/>
      <w:r>
        <w:t>Beyrau</w:t>
      </w:r>
      <w:proofErr w:type="spellEnd"/>
      <w:r>
        <w:t xml:space="preserve"> 2015). To capture how verbal violence becomes entrenched, rather than discouraged, in a consumption community, we draw on Johan Galtung’s (1990) conceptual distinction of three forms of violence—direct, structural, and cultural violence. Building on his ideas, we define </w:t>
      </w:r>
      <w:r>
        <w:rPr>
          <w:i/>
        </w:rPr>
        <w:t>consumption community brutalization</w:t>
      </w:r>
      <w:r>
        <w:t xml:space="preserve"> as the simultaneous emergence of interacting direct, structural, and cultural forms of violence in a communal consumption context. </w:t>
      </w:r>
    </w:p>
    <w:p w14:paraId="0FF1B333" w14:textId="77777777" w:rsidR="007553D7" w:rsidRDefault="00C763D4">
      <w:pPr>
        <w:pStyle w:val="Heading2"/>
      </w:pPr>
      <w:bookmarkStart w:id="2" w:name="_heading=h.g3mx02gbvoqz" w:colFirst="0" w:colLast="0"/>
      <w:bookmarkEnd w:id="2"/>
      <w:r>
        <w:lastRenderedPageBreak/>
        <w:t>Direct Violence</w:t>
      </w:r>
    </w:p>
    <w:p w14:paraId="467470D6" w14:textId="77777777" w:rsidR="007553D7" w:rsidRDefault="00C763D4">
      <w:r>
        <w:t>Galtung (1990) defines violence broadly as avoidable insults to basic human needs such as well-being, identity, survival, or freedom. He conceives of direct violence as an event consisting of actions that intentionally obstruct the realization of the needs of others (Galtung 1990). Forms of direct violence fall along multiple axes, including their means, their duration, the number of people involved, and their motivation (Warburton and Anderson 2015). The distinction of physical, material, and verbal means of exercising direct violence is central to our analytical purposes.</w:t>
      </w:r>
      <w:r>
        <w:rPr>
          <w:color w:val="980000"/>
        </w:rPr>
        <w:t xml:space="preserve"> </w:t>
      </w:r>
      <w:r>
        <w:t xml:space="preserve">Physical violence involves harming others through force, such as punching, kicking, stabbing, or shooting them (Allen and Anderson 2017). Material violence involves damaging others’ property to hurt them vicariously through, for example, arson, slashing car tires, or assaulting others’ online avatars (Parrott and Giancola 2007). Verbal violence is hurting others through spoken (or written) words, which includes humiliating, threatening, manipulating, or yelling at them. Although it does not entail physical injury, verbal violence is still a form of aggression that can cause severe emotional harm and impair victims’ ability to regulate their emotions, maintain their self-esteem, or even find reasons to live (Allen and Anderson 2017). </w:t>
      </w:r>
    </w:p>
    <w:p w14:paraId="7C199C41" w14:textId="77777777" w:rsidR="007553D7" w:rsidRDefault="00C763D4">
      <w:r>
        <w:t xml:space="preserve">In consumption community research, evidence on physical and material forms of direct violence is scant. However, certain forms of physical aggression may be scripted into consumption practices (Thompson and </w:t>
      </w:r>
      <w:proofErr w:type="spellStart"/>
      <w:r>
        <w:t>Üstüner</w:t>
      </w:r>
      <w:proofErr w:type="spellEnd"/>
      <w:r>
        <w:t xml:space="preserve"> 2015), and material violence may occur when consumers compete for scarce resources or moral high grounds (Luedicke, Thompson, and Giesler 2010). Consumption contexts in which direct violence may occur include surf spots where “[e]</w:t>
      </w:r>
      <w:proofErr w:type="spellStart"/>
      <w:r>
        <w:t>verybody</w:t>
      </w:r>
      <w:proofErr w:type="spellEnd"/>
      <w:r>
        <w:t xml:space="preserve"> hates everybody else” (</w:t>
      </w:r>
      <w:proofErr w:type="spellStart"/>
      <w:r>
        <w:t>Canniford</w:t>
      </w:r>
      <w:proofErr w:type="spellEnd"/>
      <w:r>
        <w:t xml:space="preserve"> and Shankar 2013, 1061), mountain expeditions where slower climbers prevent faster ones “from achieving [their] goal of standing </w:t>
      </w:r>
      <w:r>
        <w:lastRenderedPageBreak/>
        <w:t>on the summit” (</w:t>
      </w:r>
      <w:proofErr w:type="spellStart"/>
      <w:r>
        <w:t>Tumbat</w:t>
      </w:r>
      <w:proofErr w:type="spellEnd"/>
      <w:r>
        <w:t xml:space="preserve"> and Belk 2011, 53), or bikers touching another person’s Harley without permission, resulting in “violent reprisals” (Schouten and McAlexander 1995, 51). </w:t>
      </w:r>
    </w:p>
    <w:p w14:paraId="7D8C53A2" w14:textId="3035BA48" w:rsidR="007553D7" w:rsidRDefault="00C763D4">
      <w:r>
        <w:t xml:space="preserve">Verbal violence, by contrast, is frequent in many online consumption communities. Online community members harm each other’s feelings, identities, and self-esteem through verbal slander and abuse (Gebauer, Füller, and </w:t>
      </w:r>
      <w:proofErr w:type="spellStart"/>
      <w:r>
        <w:t>Pezzei</w:t>
      </w:r>
      <w:proofErr w:type="spellEnd"/>
      <w:r>
        <w:t xml:space="preserve"> 2013; Husemann et al. 2015), flame wars (D</w:t>
      </w:r>
      <w:r>
        <w:rPr>
          <w:highlight w:val="white"/>
        </w:rPr>
        <w:t xml:space="preserve">e Valck 2007; </w:t>
      </w:r>
      <w:proofErr w:type="spellStart"/>
      <w:r>
        <w:t>Hemetsberger</w:t>
      </w:r>
      <w:proofErr w:type="spellEnd"/>
      <w:r>
        <w:t xml:space="preserve"> 2006; </w:t>
      </w:r>
      <w:proofErr w:type="spellStart"/>
      <w:r>
        <w:t>Perelmutter</w:t>
      </w:r>
      <w:proofErr w:type="spellEnd"/>
      <w:r>
        <w:t xml:space="preserve"> 2013), trolling (Cruz et al. 2018; Phillips 2015), and cyber-harassment, to name just a few practices (</w:t>
      </w:r>
      <w:proofErr w:type="spellStart"/>
      <w:r>
        <w:t>Seregina</w:t>
      </w:r>
      <w:proofErr w:type="spellEnd"/>
      <w:r>
        <w:t xml:space="preserve"> and Weijo 2017; Van </w:t>
      </w:r>
      <w:proofErr w:type="spellStart"/>
      <w:r>
        <w:t>Laer</w:t>
      </w:r>
      <w:proofErr w:type="spellEnd"/>
      <w:r>
        <w:t xml:space="preserve"> 2014). The intensity of these outbursts of verbal violence differs across communities. Some studies report relatively moderate forms of verbal hostility, such as gossiping uncharitably (</w:t>
      </w:r>
      <w:proofErr w:type="spellStart"/>
      <w:r>
        <w:t>Seregina</w:t>
      </w:r>
      <w:proofErr w:type="spellEnd"/>
      <w:r>
        <w:t xml:space="preserve"> and Weijo 2017) or posting dismissive remarks (Gebauer et al. 2013), whereas others document more extreme forms, such as consumers threatening to rape members of a support community for sexual aggression survivors (Reid 1999) or terrifying female members by labeling them “potential affair[s], and the community’s object[s] of desire” (Husemann et al. 2015, 278). Prior studies suggest that such occasional bouts of verbal violence fascinate and attract community members, energize the community’s creative process, and thus contribute to the continuation of communities (Husemann et al. 2015), rather than jeopardizing them. One explanation of this rather positive evaluation is that most communities quickly end violent conflicts by demanding respect for otherness (Husemann et al. 2015), appealing to members’ moral senses (Colliander and Wien 2013), or aligning frames (Thomas et al. 2013).</w:t>
      </w:r>
    </w:p>
    <w:p w14:paraId="0B716EF5" w14:textId="77777777" w:rsidR="007553D7" w:rsidRDefault="00C763D4">
      <w:r>
        <w:t xml:space="preserve">Overall, consumer research portrays short-term, situated conflict as the norm in online consumption communities, rendering verbal violence an almost natural characteristic of these contexts (Fournier and Lee 2009). However, it does not explain why communities sometimes fail to tame verbal violence within their ranks and instead allow it to become endemic. </w:t>
      </w:r>
    </w:p>
    <w:p w14:paraId="19BA5F49" w14:textId="77777777" w:rsidR="007553D7" w:rsidRDefault="00C763D4">
      <w:pPr>
        <w:pStyle w:val="Heading2"/>
      </w:pPr>
      <w:bookmarkStart w:id="3" w:name="_heading=h.q115k7mbciv" w:colFirst="0" w:colLast="0"/>
      <w:bookmarkEnd w:id="3"/>
      <w:r>
        <w:lastRenderedPageBreak/>
        <w:t>Structural Violence</w:t>
      </w:r>
    </w:p>
    <w:p w14:paraId="1DE6226D" w14:textId="42B7845F" w:rsidR="007553D7" w:rsidRDefault="00C763D4">
      <w:r>
        <w:t xml:space="preserve">Structural violence refers to “inequality in the distribution of power” (Galtung 1969, 175) that has exploitation as a </w:t>
      </w:r>
      <w:r w:rsidR="0021782F">
        <w:t>centerpiece</w:t>
      </w:r>
      <w:r>
        <w:t xml:space="preserve"> and engenders unequal life chances (Galtung 1990). Structural violence operates as a social machinery of oppression, ensuring that some social groups are systematically barred from reaching their full potential while others reap the benefits (Farmer et al. 2006). An insidious quality of structural violence is that it often cannot be assigned to an individual agent (Winter 2012); instead, it is built into a wide range of social relations, laws, and cultural habits (i.e., social structures), the violence of which is often invisible to those in power. For those subjected to it, however, structural violence visibly and often drastically thwarts their ability to meet their physical, social, and psychological needs (Christie 2008). In society, structural violence reveals itself in unequal access to employment, medical care, justice, and public representation, for example. In organizations, it manifests in institutional practices that systematically discriminate against certain groups of employees (Hutchinson and Jackson 2015). Because it is so deeply rooted in societies’ and organizations’ social fabric, structural violence is also referred to as systemic and institutional violence (Finley 2006).</w:t>
      </w:r>
    </w:p>
    <w:p w14:paraId="20C37E33" w14:textId="5F613B88" w:rsidR="007553D7" w:rsidRDefault="00C763D4">
      <w:r>
        <w:t xml:space="preserve">In consumption communities, structural violence has not yet been systematically explored. One reason is that it seems unlikely that communities formed around consumption interests rather than stigmatized personal markers (Crockett 2017) can produce unequal life chances (Galtung 1969). Nevertheless, two insights from prior studies suggest that specific forms of structural violence may exist online. First, consumption communities are often heterogeneous, resulting in members arguing about the legitimate “roles played in the community, the meanings derived from membership, and the resources created within the community” (Thomas et al. 2013, </w:t>
      </w:r>
      <w:r>
        <w:lastRenderedPageBreak/>
        <w:t xml:space="preserve">1015). Such conflicts may sediment into forms of structural violence that allow privileged members to systematically diminish the consumption opportunities, identities, and well-being of the lower status members (Martin, Schouten, and McAlexander 2006). Second, in online communities specifically, members with superior administrative and technical power sometimes abuse their influence (Reid 1999), distributing roles and favors in discriminatory ways </w:t>
      </w:r>
      <w:r>
        <w:rPr>
          <w:highlight w:val="white"/>
        </w:rPr>
        <w:t xml:space="preserve">(Smith 1999), using censorship against members who express negative emotions (Mardon, </w:t>
      </w:r>
      <w:r>
        <w:t>Molesworth, and Grigore</w:t>
      </w:r>
      <w:r>
        <w:rPr>
          <w:highlight w:val="white"/>
        </w:rPr>
        <w:t xml:space="preserve"> 2018), or refraining from protecting vulnerable members (Smith 1999). </w:t>
      </w:r>
      <w:r>
        <w:t>Thus far, while the literature has made occasional reference to structural power imbalances and forms of power abuse in online consumption communities, it has not yet systematically examined whether structural violence—in the form of serious, systematic inequality rooted in exploitation (Galtung 1969, 1990)—exists at all in such voluntary social contexts, how it may manifest itself, and whether it plays a role in community brutalization.</w:t>
      </w:r>
    </w:p>
    <w:p w14:paraId="06CD32C3" w14:textId="77777777" w:rsidR="007553D7" w:rsidRDefault="00C763D4">
      <w:pPr>
        <w:pStyle w:val="Heading2"/>
      </w:pPr>
      <w:bookmarkStart w:id="4" w:name="_heading=h.fjbfhaq5zpgt" w:colFirst="0" w:colLast="0"/>
      <w:bookmarkEnd w:id="4"/>
      <w:r>
        <w:t>Cultural Violence</w:t>
      </w:r>
    </w:p>
    <w:p w14:paraId="09211A37" w14:textId="0A97B0C2" w:rsidR="007553D7" w:rsidRDefault="00C763D4">
      <w:bookmarkStart w:id="5" w:name="_heading=h.3dy6vkm" w:colFirst="0" w:colLast="0"/>
      <w:bookmarkEnd w:id="5"/>
      <w:r>
        <w:t>Cultural violence refers to values, beliefs, norms, or narratives that justify the use of direct and structural violence by changing “the moral color” of an event, relationship, or behavior “from red/wrong to green/right” making them “look, or even feel, right – or at least not wrong” (Galtung 1990, 292). In society, cultural violence is considered an invariant that essentially stays the same for long periods (Galtung 1990)</w:t>
      </w:r>
      <w:r w:rsidR="0021782F">
        <w:t>,</w:t>
      </w:r>
      <w:r>
        <w:t xml:space="preserve"> and</w:t>
      </w:r>
      <w:r w:rsidR="0021782F">
        <w:t>,</w:t>
      </w:r>
      <w:r>
        <w:t xml:space="preserve"> therefore</w:t>
      </w:r>
      <w:r w:rsidR="0021782F">
        <w:t>,</w:t>
      </w:r>
      <w:r>
        <w:t xml:space="preserve"> is difficult to identify or change. Like symbolic violence (Bourdieu 1984), cultural violence justifies human exploitation by creating hierarchies of worth that put certain people and their way of being and doing into the unworthy, immoral category. Unlike symbolic violence, cultural violence does not require the dominated to accept their positions (Swartz 2007); instead, it operates in multiple </w:t>
      </w:r>
      <w:r>
        <w:lastRenderedPageBreak/>
        <w:t xml:space="preserve">directions, allowing oppressed “underdogs” to justify violence against “top dogs” to “get out of the structural iron cage” but also dominant groups to portray themselves as victims (Galtung 1990, 293). Social contexts in which cultural violence looms large are also called subcultures of violence (Wolfgang and </w:t>
      </w:r>
      <w:proofErr w:type="spellStart"/>
      <w:r>
        <w:t>Ferracuti</w:t>
      </w:r>
      <w:proofErr w:type="spellEnd"/>
      <w:r>
        <w:t xml:space="preserve"> 1967).</w:t>
      </w:r>
    </w:p>
    <w:p w14:paraId="55F76C5F" w14:textId="00608236" w:rsidR="007553D7" w:rsidRDefault="00C763D4">
      <w:bookmarkStart w:id="6" w:name="_heading=h.ly79f76uj5yu" w:colFirst="0" w:colLast="0"/>
      <w:bookmarkEnd w:id="6"/>
      <w:r>
        <w:t xml:space="preserve">In consumption communities, members frequently use demonization narratives to justify the use of violence to force out disagreeable, norm-violating, or innovative members or coerce them to integrate into the system (Avery 2007; De Valck 2007; </w:t>
      </w:r>
      <w:proofErr w:type="spellStart"/>
      <w:r>
        <w:t>Hemetsberger</w:t>
      </w:r>
      <w:proofErr w:type="spellEnd"/>
      <w:r>
        <w:t xml:space="preserve"> 2006). Such culturally violent narratives tend to be rooted in incompatible interpretations of a community’s values, norms, and practices (Thomas et al. 2013). In cosplay online communities, for example, members circulate hostile narratives about opportunistic fame seekers that exploit the community’s playful performances for personal gain and thus encourage “hurtful, scary, and gross” harassment of such members (</w:t>
      </w:r>
      <w:proofErr w:type="spellStart"/>
      <w:r>
        <w:t>Seregina</w:t>
      </w:r>
      <w:proofErr w:type="spellEnd"/>
      <w:r>
        <w:t xml:space="preserve"> and Weijo 2017, 149). </w:t>
      </w:r>
    </w:p>
    <w:p w14:paraId="100561CA" w14:textId="77777777" w:rsidR="007553D7" w:rsidRDefault="00C763D4">
      <w:bookmarkStart w:id="7" w:name="_heading=h.uc1bx57c0vh9" w:colFirst="0" w:colLast="0"/>
      <w:bookmarkEnd w:id="7"/>
      <w:r>
        <w:t xml:space="preserve">Overall, previous consumption research has highlighted the confrontational nature, emotional intensity, and disciplinary function of denigrating narratives especially in online consumption communities but has not treated these narratives as forms of cultural violence or examined their relationship to other forms of violence. Thus, how cultural violence contributes to community brutalization remains to be shown. </w:t>
      </w:r>
    </w:p>
    <w:p w14:paraId="39853DBA" w14:textId="77777777" w:rsidR="007553D7" w:rsidRDefault="00C763D4">
      <w:pPr>
        <w:pStyle w:val="Heading2"/>
      </w:pPr>
      <w:bookmarkStart w:id="8" w:name="_heading=h.67rv7lk3b85v" w:colFirst="0" w:colLast="0"/>
      <w:bookmarkEnd w:id="8"/>
      <w:r>
        <w:t>Interactions of the Three Forms of Violence</w:t>
      </w:r>
    </w:p>
    <w:p w14:paraId="479DDD04" w14:textId="77777777" w:rsidR="007553D7" w:rsidRDefault="00C763D4">
      <w:r>
        <w:t xml:space="preserve">Direct, cultural, and structural forms of violence interact in ways that epitomize a “(vicious) </w:t>
      </w:r>
      <w:r>
        <w:rPr>
          <w:i/>
        </w:rPr>
        <w:t>violence triangle</w:t>
      </w:r>
      <w:r>
        <w:t xml:space="preserve">” (Galtung 1990, 294, italics in original), where each type of violence breeds other types in specific ways. If left undeterred, direct violence can sediment into structural and cultural forms of violence that perpetuate discrimination and prejudice long after the direct </w:t>
      </w:r>
      <w:r>
        <w:lastRenderedPageBreak/>
        <w:t xml:space="preserve">violence has dissipated. Cultural violence, in turn, justifies direct violence and violent social structures. Persistent structural and cultural violence can motivate direct, rebellious counterviolence on the part of those whose needs are impaired (Breuer and Elson 2017). </w:t>
      </w:r>
    </w:p>
    <w:p w14:paraId="0E34B122" w14:textId="77777777" w:rsidR="007553D7" w:rsidRDefault="00C763D4">
      <w:r>
        <w:t>The three forms of violence and their interactions evidently take similar forms in similar social settings. For example, directly violent gang-related crime and physical assaults tend to occur i</w:t>
      </w:r>
      <w:r>
        <w:rPr>
          <w:highlight w:val="white"/>
        </w:rPr>
        <w:t xml:space="preserve">n low-income neighborhoods where structural violence </w:t>
      </w:r>
      <w:r>
        <w:t xml:space="preserve">manifests in poverty, negative police prejudice, and broken family relationships and tend to be justified by culturally violent identity myths that portray male aggression as a sign of strength, resourcefulness, and courage (Anderson 1999; Nisbett and Cohen 1996). We theorize such patterned interactions of direct, structural, and cultural forms of violence as </w:t>
      </w:r>
      <w:r>
        <w:rPr>
          <w:i/>
        </w:rPr>
        <w:t>brutalizing constellations</w:t>
      </w:r>
      <w:r>
        <w:t>.</w:t>
      </w:r>
    </w:p>
    <w:p w14:paraId="167C0E31" w14:textId="11700E76" w:rsidR="007553D7" w:rsidRDefault="00C763D4">
      <w:r>
        <w:t xml:space="preserve">In light of media reports on brutalized online communities (Hern 2022; </w:t>
      </w:r>
      <w:proofErr w:type="spellStart"/>
      <w:r>
        <w:t>Isquith</w:t>
      </w:r>
      <w:proofErr w:type="spellEnd"/>
      <w:r>
        <w:t xml:space="preserve"> 2015; Marantz 2018) and research on conflict in online consumption communities (Husemann et al. 2015), the existence of brutalization constellations specific to online consumption contexts is conceivable. Yet, as prior research has portrayed online consumption communities as overall rather benign</w:t>
      </w:r>
      <w:r w:rsidR="0021782F">
        <w:t>,</w:t>
      </w:r>
      <w:r>
        <w:t xml:space="preserve"> value-creating social entities, it has not systematically examined why such voluntary, leisure-oriented communities sometimes become toxic places where verbal violence prevails over months and years—not days or weeks. We aim to fill this gap in knowledge with an interpretive study in the consumption context we introduce next. </w:t>
      </w:r>
    </w:p>
    <w:p w14:paraId="3039210E" w14:textId="77777777" w:rsidR="007553D7" w:rsidRDefault="007553D7">
      <w:pPr>
        <w:spacing w:line="240" w:lineRule="auto"/>
      </w:pPr>
    </w:p>
    <w:p w14:paraId="1AB5D2DB" w14:textId="77777777" w:rsidR="007553D7" w:rsidRDefault="00C763D4">
      <w:pPr>
        <w:pStyle w:val="Heading1"/>
        <w:ind w:firstLine="0"/>
      </w:pPr>
      <w:bookmarkStart w:id="9" w:name="_heading=h.35nkun2" w:colFirst="0" w:colLast="0"/>
      <w:bookmarkEnd w:id="9"/>
      <w:r>
        <w:t>CONTEXT AND METHODS</w:t>
      </w:r>
    </w:p>
    <w:p w14:paraId="4C66DAF3" w14:textId="77777777" w:rsidR="007553D7" w:rsidRDefault="007553D7">
      <w:pPr>
        <w:spacing w:line="240" w:lineRule="auto"/>
        <w:rPr>
          <w:b/>
        </w:rPr>
      </w:pPr>
    </w:p>
    <w:p w14:paraId="20EA6961" w14:textId="4D35519D" w:rsidR="007553D7" w:rsidRDefault="00C763D4">
      <w:r>
        <w:t>To address our research question, we conducted a longitudinal qualitative study of an electronic dance music community, which we refer to by the pseudonym Hard House (</w:t>
      </w:r>
      <w:proofErr w:type="spellStart"/>
      <w:r>
        <w:t>HaHo</w:t>
      </w:r>
      <w:proofErr w:type="spellEnd"/>
      <w:r>
        <w:t xml:space="preserve">). </w:t>
      </w:r>
      <w:proofErr w:type="spellStart"/>
      <w:r>
        <w:lastRenderedPageBreak/>
        <w:t>HaHo</w:t>
      </w:r>
      <w:proofErr w:type="spellEnd"/>
      <w:r>
        <w:t xml:space="preserve"> is </w:t>
      </w:r>
      <w:r>
        <w:rPr>
          <w:highlight w:val="white"/>
        </w:rPr>
        <w:t xml:space="preserve">an activity-based </w:t>
      </w:r>
      <w:r>
        <w:t xml:space="preserve">(Thomas et al. 2013) </w:t>
      </w:r>
      <w:r>
        <w:rPr>
          <w:highlight w:val="white"/>
        </w:rPr>
        <w:t>c</w:t>
      </w:r>
      <w:r>
        <w:t xml:space="preserve">onsumption community founded in 2001 in London by a semi-professional disc jockey. </w:t>
      </w:r>
    </w:p>
    <w:p w14:paraId="5BD9848E" w14:textId="77777777" w:rsidR="007553D7" w:rsidRDefault="00C763D4">
      <w:pPr>
        <w:rPr>
          <w:highlight w:val="white"/>
        </w:rPr>
      </w:pPr>
      <w:r>
        <w:t xml:space="preserve">Hard house clubbing has its roots in the rave youth counterculture, which is notorious for seeking prolonged escapist experiences and promoting the right to escape social norms (Anderson 2009). It also has an affinity for the psychedelic trance and LGBTQ+ clubbing scene. The use of drugs such as ecstasy and ketamine, which induce feelings of connectedness and dreamlike expansiveness, is common in the community’s club nights. At the time of our ethnographic work, clubbing events were held in London venues as one-off or regular events, organized by various members. Typical </w:t>
      </w:r>
      <w:proofErr w:type="spellStart"/>
      <w:r>
        <w:t>HaHo</w:t>
      </w:r>
      <w:proofErr w:type="spellEnd"/>
      <w:r>
        <w:t xml:space="preserve"> clubbing events were attended by 300 to 400 clubbers, most of whom were in their 30s and 40s and approximately 60% of them being male. At the outset, </w:t>
      </w:r>
      <w:proofErr w:type="spellStart"/>
      <w:r>
        <w:t>HaHo</w:t>
      </w:r>
      <w:proofErr w:type="spellEnd"/>
      <w:r>
        <w:t xml:space="preserve"> was a hybrid community whose members also met </w:t>
      </w:r>
      <w:r>
        <w:rPr>
          <w:highlight w:val="white"/>
        </w:rPr>
        <w:t>in a dedicated online forum. Onlin</w:t>
      </w:r>
      <w:r>
        <w:t xml:space="preserve">e, consumers discussed events, disc jockeys, and music; shared clubbing pictures; and advised each other on private matters, including romantic relationships and career choices. </w:t>
      </w:r>
      <w:r>
        <w:rPr>
          <w:highlight w:val="white"/>
        </w:rPr>
        <w:t xml:space="preserve">On- and offline community life was closely intertwined. Members exchanged their online pseudonyms at events to connect online. Many also used self-identifying pictures for their profiles and commented on each other’s clubbing photos. </w:t>
      </w:r>
    </w:p>
    <w:p w14:paraId="42BF1F04" w14:textId="17FDD5C5" w:rsidR="007553D7" w:rsidRDefault="00C763D4">
      <w:pPr>
        <w:rPr>
          <w:highlight w:val="white"/>
        </w:rPr>
      </w:pPr>
      <w:r>
        <w:t xml:space="preserve">The </w:t>
      </w:r>
      <w:proofErr w:type="spellStart"/>
      <w:r>
        <w:t>HaHo</w:t>
      </w:r>
      <w:proofErr w:type="spellEnd"/>
      <w:r>
        <w:t xml:space="preserve"> community offered an ideal context for our theoretical endeavor. For 18 years, its </w:t>
      </w:r>
      <w:r>
        <w:rPr>
          <w:highlight w:val="white"/>
        </w:rPr>
        <w:t xml:space="preserve">website was the leading site for the United Kingdom’s hard house scene. </w:t>
      </w:r>
      <w:proofErr w:type="spellStart"/>
      <w:r>
        <w:rPr>
          <w:highlight w:val="white"/>
        </w:rPr>
        <w:t>HaHo</w:t>
      </w:r>
      <w:proofErr w:type="spellEnd"/>
      <w:r>
        <w:rPr>
          <w:highlight w:val="white"/>
        </w:rPr>
        <w:t xml:space="preserve"> emerged as a relatively amicable community in 2001 but by the time of our immersion (2012), it had already developed patterns of endemic verbal violence between members, which changed significantly over time. The community slowly dissipated in 2018 as the founding members became less involved. Overall, </w:t>
      </w:r>
      <w:proofErr w:type="spellStart"/>
      <w:r>
        <w:rPr>
          <w:highlight w:val="white"/>
        </w:rPr>
        <w:t>HaHo</w:t>
      </w:r>
      <w:proofErr w:type="spellEnd"/>
      <w:r>
        <w:rPr>
          <w:highlight w:val="white"/>
        </w:rPr>
        <w:t xml:space="preserve"> connected about 20,000 members</w:t>
      </w:r>
      <w:r w:rsidR="00674AA6">
        <w:rPr>
          <w:highlight w:val="white"/>
        </w:rPr>
        <w:t>,</w:t>
      </w:r>
      <w:r>
        <w:rPr>
          <w:highlight w:val="white"/>
        </w:rPr>
        <w:t xml:space="preserve"> who generated more than seven million posts. This longitudinal set of typed, naturalistic interactions allowed us to analyze when, </w:t>
      </w:r>
      <w:r>
        <w:rPr>
          <w:highlight w:val="white"/>
        </w:rPr>
        <w:lastRenderedPageBreak/>
        <w:t xml:space="preserve">how, and why certain forms of violence manifested in the community and </w:t>
      </w:r>
      <w:r>
        <w:t xml:space="preserve">to distinguish isolated, temporary outbursts of violence from more endemic, enduring forms. </w:t>
      </w:r>
    </w:p>
    <w:p w14:paraId="1135CA77" w14:textId="0830E40C" w:rsidR="007553D7" w:rsidRDefault="00C763D4" w:rsidP="00320DDA">
      <w:r>
        <w:t xml:space="preserve">Our case study used a blended historical research design that we call </w:t>
      </w:r>
      <w:r>
        <w:rPr>
          <w:i/>
        </w:rPr>
        <w:t>digital community archaeology</w:t>
      </w:r>
      <w:r>
        <w:t xml:space="preserve">. Data collection followed the protocols of traditional mixed-method </w:t>
      </w:r>
      <w:proofErr w:type="spellStart"/>
      <w:r>
        <w:t>netnography</w:t>
      </w:r>
      <w:proofErr w:type="spellEnd"/>
      <w:r>
        <w:t xml:space="preserve"> (</w:t>
      </w:r>
      <w:proofErr w:type="spellStart"/>
      <w:r>
        <w:t>Kozinets</w:t>
      </w:r>
      <w:proofErr w:type="spellEnd"/>
      <w:r>
        <w:t xml:space="preserve"> 2020) but put greater emphasis on longitudinal archival data. Data analysis was inspired by Tilly’s (2002) historiography of violence. Table 1 provides an overview of our data sources and selection purposes.</w:t>
      </w:r>
    </w:p>
    <w:p w14:paraId="57A4E8AF" w14:textId="77777777" w:rsidR="007553D7" w:rsidRDefault="00C763D4">
      <w:pPr>
        <w:pStyle w:val="Heading3"/>
        <w:spacing w:after="0" w:line="240" w:lineRule="auto"/>
        <w:jc w:val="center"/>
        <w:rPr>
          <w:i w:val="0"/>
        </w:rPr>
      </w:pPr>
      <w:bookmarkStart w:id="10" w:name="_heading=h.wz0n7mwp4pph" w:colFirst="0" w:colLast="0"/>
      <w:bookmarkEnd w:id="10"/>
      <w:r>
        <w:rPr>
          <w:i w:val="0"/>
        </w:rPr>
        <w:t>TABLE 1: DATA OVERVIEW</w:t>
      </w:r>
    </w:p>
    <w:p w14:paraId="6C7F56EA" w14:textId="77777777" w:rsidR="007553D7" w:rsidRDefault="007553D7">
      <w:pPr>
        <w:spacing w:line="240" w:lineRule="auto"/>
        <w:ind w:firstLine="0"/>
      </w:pPr>
    </w:p>
    <w:tbl>
      <w:tblPr>
        <w:tblStyle w:val="a5"/>
        <w:tblW w:w="9360" w:type="dxa"/>
        <w:tblInd w:w="-98" w:type="dxa"/>
        <w:tblBorders>
          <w:top w:val="nil"/>
          <w:left w:val="nil"/>
          <w:bottom w:val="nil"/>
          <w:right w:val="nil"/>
          <w:insideH w:val="nil"/>
          <w:insideV w:val="nil"/>
        </w:tblBorders>
        <w:tblLayout w:type="fixed"/>
        <w:tblLook w:val="0600" w:firstRow="0" w:lastRow="0" w:firstColumn="0" w:lastColumn="0" w:noHBand="1" w:noVBand="1"/>
      </w:tblPr>
      <w:tblGrid>
        <w:gridCol w:w="1366"/>
        <w:gridCol w:w="3595"/>
        <w:gridCol w:w="1654"/>
        <w:gridCol w:w="2745"/>
      </w:tblGrid>
      <w:tr w:rsidR="007553D7" w14:paraId="58C30996" w14:textId="77777777">
        <w:trPr>
          <w:trHeight w:val="313"/>
        </w:trPr>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64AF0" w14:textId="77777777" w:rsidR="007553D7" w:rsidRDefault="00C763D4">
            <w:pPr>
              <w:spacing w:line="240" w:lineRule="auto"/>
              <w:ind w:left="100" w:firstLine="0"/>
              <w:rPr>
                <w:rFonts w:ascii="Arial" w:eastAsia="Arial" w:hAnsi="Arial" w:cs="Arial"/>
                <w:b/>
                <w:sz w:val="16"/>
                <w:szCs w:val="16"/>
                <w:highlight w:val="white"/>
              </w:rPr>
            </w:pPr>
            <w:r>
              <w:rPr>
                <w:rFonts w:ascii="Arial" w:eastAsia="Arial" w:hAnsi="Arial" w:cs="Arial"/>
                <w:b/>
                <w:sz w:val="16"/>
                <w:szCs w:val="16"/>
                <w:highlight w:val="white"/>
              </w:rPr>
              <w:t>Type of data</w:t>
            </w:r>
          </w:p>
        </w:tc>
        <w:tc>
          <w:tcPr>
            <w:tcW w:w="3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E5C3A8" w14:textId="77777777" w:rsidR="007553D7" w:rsidRDefault="00C763D4">
            <w:pPr>
              <w:spacing w:line="240" w:lineRule="auto"/>
              <w:ind w:left="100" w:firstLine="0"/>
              <w:rPr>
                <w:rFonts w:ascii="Arial" w:eastAsia="Arial" w:hAnsi="Arial" w:cs="Arial"/>
                <w:b/>
                <w:sz w:val="16"/>
                <w:szCs w:val="16"/>
              </w:rPr>
            </w:pPr>
            <w:r>
              <w:rPr>
                <w:rFonts w:ascii="Arial" w:eastAsia="Arial" w:hAnsi="Arial" w:cs="Arial"/>
                <w:b/>
                <w:sz w:val="16"/>
                <w:szCs w:val="16"/>
              </w:rPr>
              <w:t>Sources</w:t>
            </w:r>
          </w:p>
        </w:tc>
        <w:tc>
          <w:tcPr>
            <w:tcW w:w="16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900893" w14:textId="77777777" w:rsidR="007553D7" w:rsidRDefault="00C763D4">
            <w:pPr>
              <w:spacing w:line="240" w:lineRule="auto"/>
              <w:ind w:left="100" w:firstLine="0"/>
              <w:rPr>
                <w:rFonts w:ascii="Arial" w:eastAsia="Arial" w:hAnsi="Arial" w:cs="Arial"/>
                <w:b/>
                <w:sz w:val="16"/>
                <w:szCs w:val="16"/>
              </w:rPr>
            </w:pPr>
            <w:r>
              <w:rPr>
                <w:rFonts w:ascii="Arial" w:eastAsia="Arial" w:hAnsi="Arial" w:cs="Arial"/>
                <w:b/>
                <w:sz w:val="16"/>
                <w:szCs w:val="16"/>
              </w:rPr>
              <w:t>Data set</w:t>
            </w:r>
          </w:p>
        </w:tc>
        <w:tc>
          <w:tcPr>
            <w:tcW w:w="27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A5FC0A" w14:textId="77777777" w:rsidR="007553D7" w:rsidRDefault="00C763D4">
            <w:pPr>
              <w:spacing w:line="240" w:lineRule="auto"/>
              <w:ind w:left="100" w:firstLine="0"/>
              <w:rPr>
                <w:rFonts w:ascii="Arial" w:eastAsia="Arial" w:hAnsi="Arial" w:cs="Arial"/>
                <w:b/>
                <w:sz w:val="16"/>
                <w:szCs w:val="16"/>
              </w:rPr>
            </w:pPr>
            <w:r>
              <w:rPr>
                <w:rFonts w:ascii="Arial" w:eastAsia="Arial" w:hAnsi="Arial" w:cs="Arial"/>
                <w:b/>
                <w:sz w:val="16"/>
                <w:szCs w:val="16"/>
              </w:rPr>
              <w:t>Role in data analysis</w:t>
            </w:r>
          </w:p>
        </w:tc>
      </w:tr>
      <w:tr w:rsidR="007553D7" w14:paraId="32B8124C" w14:textId="77777777" w:rsidTr="00320DDA">
        <w:trPr>
          <w:trHeight w:val="861"/>
        </w:trPr>
        <w:tc>
          <w:tcPr>
            <w:tcW w:w="136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4D53A65E" w14:textId="77777777" w:rsidR="007553D7" w:rsidRDefault="00C763D4">
            <w:pPr>
              <w:spacing w:line="240" w:lineRule="auto"/>
              <w:ind w:left="100" w:firstLine="0"/>
              <w:rPr>
                <w:rFonts w:ascii="Arial" w:eastAsia="Arial" w:hAnsi="Arial" w:cs="Arial"/>
                <w:sz w:val="16"/>
                <w:szCs w:val="16"/>
                <w:highlight w:val="white"/>
              </w:rPr>
            </w:pPr>
            <w:r>
              <w:rPr>
                <w:rFonts w:ascii="Arial" w:eastAsia="Arial" w:hAnsi="Arial" w:cs="Arial"/>
                <w:sz w:val="16"/>
                <w:szCs w:val="16"/>
                <w:highlight w:val="white"/>
              </w:rPr>
              <w:t xml:space="preserve">Discussion threads </w:t>
            </w:r>
          </w:p>
        </w:tc>
        <w:tc>
          <w:tcPr>
            <w:tcW w:w="3595" w:type="dxa"/>
            <w:tcBorders>
              <w:top w:val="nil"/>
              <w:left w:val="nil"/>
              <w:bottom w:val="single" w:sz="8" w:space="0" w:color="000000"/>
              <w:right w:val="single" w:sz="8" w:space="0" w:color="000000"/>
            </w:tcBorders>
            <w:tcMar>
              <w:top w:w="43" w:type="dxa"/>
              <w:left w:w="43" w:type="dxa"/>
              <w:bottom w:w="43" w:type="dxa"/>
              <w:right w:w="43" w:type="dxa"/>
            </w:tcMar>
          </w:tcPr>
          <w:p w14:paraId="1D224D0D"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 xml:space="preserve">Community forum archives (2001–2012) and live observation of community discussions (2012–2018) </w:t>
            </w:r>
          </w:p>
        </w:tc>
        <w:tc>
          <w:tcPr>
            <w:tcW w:w="1654" w:type="dxa"/>
            <w:tcBorders>
              <w:top w:val="nil"/>
              <w:left w:val="nil"/>
              <w:bottom w:val="single" w:sz="8" w:space="0" w:color="000000"/>
              <w:right w:val="single" w:sz="8" w:space="0" w:color="000000"/>
            </w:tcBorders>
            <w:tcMar>
              <w:top w:w="43" w:type="dxa"/>
              <w:left w:w="43" w:type="dxa"/>
              <w:bottom w:w="43" w:type="dxa"/>
              <w:right w:w="43" w:type="dxa"/>
            </w:tcMar>
          </w:tcPr>
          <w:p w14:paraId="47F2AA96" w14:textId="77777777" w:rsidR="007553D7" w:rsidRDefault="00C763D4">
            <w:pPr>
              <w:spacing w:line="240" w:lineRule="auto"/>
              <w:ind w:left="100" w:firstLine="0"/>
              <w:rPr>
                <w:rFonts w:ascii="Arial" w:eastAsia="Arial" w:hAnsi="Arial" w:cs="Arial"/>
                <w:sz w:val="16"/>
                <w:szCs w:val="16"/>
                <w:highlight w:val="yellow"/>
              </w:rPr>
            </w:pPr>
            <w:r>
              <w:rPr>
                <w:rFonts w:ascii="Arial" w:eastAsia="Arial" w:hAnsi="Arial" w:cs="Arial"/>
                <w:sz w:val="16"/>
                <w:szCs w:val="16"/>
              </w:rPr>
              <w:t>170 threads involving violence, representing 27,025 posts, 10,096 printed pages</w:t>
            </w:r>
          </w:p>
        </w:tc>
        <w:tc>
          <w:tcPr>
            <w:tcW w:w="2745" w:type="dxa"/>
            <w:tcBorders>
              <w:top w:val="nil"/>
              <w:left w:val="nil"/>
              <w:bottom w:val="single" w:sz="8" w:space="0" w:color="000000"/>
              <w:right w:val="single" w:sz="8" w:space="0" w:color="000000"/>
            </w:tcBorders>
            <w:tcMar>
              <w:top w:w="43" w:type="dxa"/>
              <w:left w:w="43" w:type="dxa"/>
              <w:bottom w:w="43" w:type="dxa"/>
              <w:right w:w="43" w:type="dxa"/>
            </w:tcMar>
          </w:tcPr>
          <w:p w14:paraId="4387258B" w14:textId="77777777" w:rsidR="007553D7" w:rsidRDefault="00C763D4">
            <w:pPr>
              <w:spacing w:line="240" w:lineRule="auto"/>
              <w:ind w:left="100" w:firstLine="0"/>
              <w:rPr>
                <w:rFonts w:ascii="Arial" w:eastAsia="Arial" w:hAnsi="Arial" w:cs="Arial"/>
                <w:sz w:val="16"/>
                <w:szCs w:val="16"/>
                <w:highlight w:val="white"/>
              </w:rPr>
            </w:pPr>
            <w:r>
              <w:rPr>
                <w:rFonts w:ascii="Arial" w:eastAsia="Arial" w:hAnsi="Arial" w:cs="Arial"/>
                <w:sz w:val="16"/>
                <w:szCs w:val="16"/>
              </w:rPr>
              <w:t xml:space="preserve">Naturalistic observation of direct, structural, and cultural forms of </w:t>
            </w:r>
            <w:r>
              <w:rPr>
                <w:rFonts w:ascii="Arial" w:eastAsia="Arial" w:hAnsi="Arial" w:cs="Arial"/>
                <w:sz w:val="16"/>
                <w:szCs w:val="16"/>
                <w:highlight w:val="white"/>
              </w:rPr>
              <w:t>violence over time; evolution of governance styles; and changes in community culture more broadly</w:t>
            </w:r>
          </w:p>
        </w:tc>
      </w:tr>
      <w:tr w:rsidR="007553D7" w14:paraId="75C6A5E6" w14:textId="77777777">
        <w:trPr>
          <w:trHeight w:val="780"/>
        </w:trPr>
        <w:tc>
          <w:tcPr>
            <w:tcW w:w="136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5AA2CE6A"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In-depth interviews</w:t>
            </w:r>
          </w:p>
        </w:tc>
        <w:tc>
          <w:tcPr>
            <w:tcW w:w="3595" w:type="dxa"/>
            <w:tcBorders>
              <w:top w:val="nil"/>
              <w:left w:val="nil"/>
              <w:bottom w:val="single" w:sz="8" w:space="0" w:color="000000"/>
              <w:right w:val="single" w:sz="8" w:space="0" w:color="000000"/>
            </w:tcBorders>
            <w:tcMar>
              <w:top w:w="43" w:type="dxa"/>
              <w:left w:w="43" w:type="dxa"/>
              <w:bottom w:w="43" w:type="dxa"/>
              <w:right w:w="43" w:type="dxa"/>
            </w:tcMar>
          </w:tcPr>
          <w:p w14:paraId="32D5AC6C" w14:textId="36227F65" w:rsidR="007553D7" w:rsidRDefault="00C763D4">
            <w:pPr>
              <w:widowControl w:val="0"/>
              <w:spacing w:line="240" w:lineRule="auto"/>
              <w:ind w:firstLine="0"/>
              <w:rPr>
                <w:rFonts w:ascii="Arial" w:eastAsia="Arial" w:hAnsi="Arial" w:cs="Arial"/>
                <w:sz w:val="16"/>
                <w:szCs w:val="16"/>
              </w:rPr>
            </w:pPr>
            <w:r>
              <w:rPr>
                <w:rFonts w:ascii="Arial" w:eastAsia="Arial" w:hAnsi="Arial" w:cs="Arial"/>
                <w:sz w:val="16"/>
                <w:szCs w:val="16"/>
              </w:rPr>
              <w:t>Community members and moderators. Interviews ranged from 45 to 160 minutes</w:t>
            </w:r>
          </w:p>
        </w:tc>
        <w:tc>
          <w:tcPr>
            <w:tcW w:w="1654" w:type="dxa"/>
            <w:tcBorders>
              <w:top w:val="nil"/>
              <w:left w:val="nil"/>
              <w:bottom w:val="single" w:sz="8" w:space="0" w:color="000000"/>
              <w:right w:val="single" w:sz="8" w:space="0" w:color="000000"/>
            </w:tcBorders>
            <w:tcMar>
              <w:top w:w="43" w:type="dxa"/>
              <w:left w:w="43" w:type="dxa"/>
              <w:bottom w:w="43" w:type="dxa"/>
              <w:right w:w="43" w:type="dxa"/>
            </w:tcMar>
          </w:tcPr>
          <w:p w14:paraId="4A448500"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7 recorded interviews, 240 double-spaced pages of transcript</w:t>
            </w:r>
          </w:p>
        </w:tc>
        <w:tc>
          <w:tcPr>
            <w:tcW w:w="2745" w:type="dxa"/>
            <w:tcBorders>
              <w:top w:val="nil"/>
              <w:left w:val="nil"/>
              <w:bottom w:val="single" w:sz="8" w:space="0" w:color="000000"/>
              <w:right w:val="single" w:sz="8" w:space="0" w:color="000000"/>
            </w:tcBorders>
            <w:tcMar>
              <w:top w:w="43" w:type="dxa"/>
              <w:left w:w="43" w:type="dxa"/>
              <w:bottom w:w="43" w:type="dxa"/>
              <w:right w:w="43" w:type="dxa"/>
            </w:tcMar>
          </w:tcPr>
          <w:p w14:paraId="41AF1BB4"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 xml:space="preserve">Capture members’ personal experiences of verbal violence; triangulation and disambiguation of online data; identification of on-/offline violent episodes </w:t>
            </w:r>
          </w:p>
        </w:tc>
      </w:tr>
      <w:tr w:rsidR="007553D7" w14:paraId="635C9851" w14:textId="77777777">
        <w:trPr>
          <w:trHeight w:val="780"/>
        </w:trPr>
        <w:tc>
          <w:tcPr>
            <w:tcW w:w="136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60D75CC4"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Community statistics</w:t>
            </w:r>
          </w:p>
        </w:tc>
        <w:tc>
          <w:tcPr>
            <w:tcW w:w="3595" w:type="dxa"/>
            <w:tcBorders>
              <w:top w:val="nil"/>
              <w:left w:val="nil"/>
              <w:bottom w:val="single" w:sz="8" w:space="0" w:color="000000"/>
              <w:right w:val="single" w:sz="8" w:space="0" w:color="000000"/>
            </w:tcBorders>
            <w:tcMar>
              <w:top w:w="43" w:type="dxa"/>
              <w:left w:w="43" w:type="dxa"/>
              <w:bottom w:w="43" w:type="dxa"/>
              <w:right w:w="43" w:type="dxa"/>
            </w:tcMar>
          </w:tcPr>
          <w:p w14:paraId="410EC0EA" w14:textId="77777777" w:rsidR="007553D7" w:rsidRDefault="00C763D4">
            <w:pPr>
              <w:spacing w:line="240" w:lineRule="auto"/>
              <w:ind w:firstLine="0"/>
              <w:rPr>
                <w:rFonts w:ascii="Arial" w:eastAsia="Arial" w:hAnsi="Arial" w:cs="Arial"/>
                <w:sz w:val="16"/>
                <w:szCs w:val="16"/>
              </w:rPr>
            </w:pPr>
            <w:r>
              <w:rPr>
                <w:rFonts w:ascii="Arial" w:eastAsia="Arial" w:hAnsi="Arial" w:cs="Arial"/>
                <w:sz w:val="16"/>
                <w:szCs w:val="16"/>
              </w:rPr>
              <w:t xml:space="preserve">Microsoft SQL database </w:t>
            </w:r>
          </w:p>
        </w:tc>
        <w:tc>
          <w:tcPr>
            <w:tcW w:w="1654" w:type="dxa"/>
            <w:tcBorders>
              <w:top w:val="nil"/>
              <w:left w:val="nil"/>
              <w:bottom w:val="single" w:sz="8" w:space="0" w:color="000000"/>
              <w:right w:val="single" w:sz="8" w:space="0" w:color="000000"/>
            </w:tcBorders>
            <w:tcMar>
              <w:top w:w="43" w:type="dxa"/>
              <w:left w:w="43" w:type="dxa"/>
              <w:bottom w:w="43" w:type="dxa"/>
              <w:right w:w="43" w:type="dxa"/>
            </w:tcMar>
          </w:tcPr>
          <w:p w14:paraId="6E0BB88E"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Copy of the community forum, including all communal activities from 2001 to 2013</w:t>
            </w:r>
          </w:p>
        </w:tc>
        <w:tc>
          <w:tcPr>
            <w:tcW w:w="2745" w:type="dxa"/>
            <w:tcBorders>
              <w:top w:val="nil"/>
              <w:left w:val="nil"/>
              <w:bottom w:val="single" w:sz="8" w:space="0" w:color="000000"/>
              <w:right w:val="single" w:sz="8" w:space="0" w:color="000000"/>
            </w:tcBorders>
            <w:tcMar>
              <w:top w:w="43" w:type="dxa"/>
              <w:left w:w="43" w:type="dxa"/>
              <w:bottom w:w="43" w:type="dxa"/>
              <w:right w:w="43" w:type="dxa"/>
            </w:tcMar>
          </w:tcPr>
          <w:p w14:paraId="52B420D6"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Observing specific contextual variations, including posting volumes over time</w:t>
            </w:r>
          </w:p>
        </w:tc>
      </w:tr>
      <w:tr w:rsidR="007553D7" w14:paraId="7F090E25" w14:textId="77777777" w:rsidTr="00320DDA">
        <w:trPr>
          <w:trHeight w:val="654"/>
        </w:trPr>
        <w:tc>
          <w:tcPr>
            <w:tcW w:w="136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724C4ED0"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Field notes</w:t>
            </w:r>
          </w:p>
          <w:p w14:paraId="74787746"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 xml:space="preserve"> </w:t>
            </w:r>
          </w:p>
        </w:tc>
        <w:tc>
          <w:tcPr>
            <w:tcW w:w="3595" w:type="dxa"/>
            <w:tcBorders>
              <w:top w:val="nil"/>
              <w:left w:val="nil"/>
              <w:bottom w:val="single" w:sz="8" w:space="0" w:color="000000"/>
              <w:right w:val="single" w:sz="8" w:space="0" w:color="000000"/>
            </w:tcBorders>
            <w:tcMar>
              <w:top w:w="43" w:type="dxa"/>
              <w:left w:w="43" w:type="dxa"/>
              <w:bottom w:w="43" w:type="dxa"/>
              <w:right w:w="43" w:type="dxa"/>
            </w:tcMar>
          </w:tcPr>
          <w:p w14:paraId="4C84A00E" w14:textId="77777777" w:rsidR="007553D7" w:rsidRDefault="00C763D4">
            <w:pPr>
              <w:spacing w:line="240" w:lineRule="auto"/>
              <w:ind w:firstLine="0"/>
              <w:rPr>
                <w:rFonts w:ascii="Arial" w:eastAsia="Arial" w:hAnsi="Arial" w:cs="Arial"/>
                <w:sz w:val="16"/>
                <w:szCs w:val="16"/>
              </w:rPr>
            </w:pPr>
            <w:r>
              <w:rPr>
                <w:rFonts w:ascii="Arial" w:eastAsia="Arial" w:hAnsi="Arial" w:cs="Arial"/>
                <w:sz w:val="16"/>
                <w:szCs w:val="16"/>
              </w:rPr>
              <w:t>Ethnographic observation during 15 clubbing events</w:t>
            </w:r>
          </w:p>
        </w:tc>
        <w:tc>
          <w:tcPr>
            <w:tcW w:w="1654" w:type="dxa"/>
            <w:tcBorders>
              <w:top w:val="nil"/>
              <w:left w:val="nil"/>
              <w:bottom w:val="single" w:sz="8" w:space="0" w:color="000000"/>
              <w:right w:val="single" w:sz="8" w:space="0" w:color="000000"/>
            </w:tcBorders>
            <w:tcMar>
              <w:top w:w="43" w:type="dxa"/>
              <w:left w:w="43" w:type="dxa"/>
              <w:bottom w:w="43" w:type="dxa"/>
              <w:right w:w="43" w:type="dxa"/>
            </w:tcMar>
          </w:tcPr>
          <w:p w14:paraId="16FD1B05"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26 pages of notes written during and after events in 2013 and 2014</w:t>
            </w:r>
          </w:p>
        </w:tc>
        <w:tc>
          <w:tcPr>
            <w:tcW w:w="2745" w:type="dxa"/>
            <w:tcBorders>
              <w:top w:val="nil"/>
              <w:left w:val="nil"/>
              <w:bottom w:val="single" w:sz="8" w:space="0" w:color="000000"/>
              <w:right w:val="single" w:sz="8" w:space="0" w:color="000000"/>
            </w:tcBorders>
            <w:tcMar>
              <w:top w:w="43" w:type="dxa"/>
              <w:left w:w="43" w:type="dxa"/>
              <w:bottom w:w="43" w:type="dxa"/>
              <w:right w:w="43" w:type="dxa"/>
            </w:tcMar>
          </w:tcPr>
          <w:p w14:paraId="070251CE" w14:textId="77777777" w:rsidR="007553D7" w:rsidRDefault="00C763D4">
            <w:pPr>
              <w:widowControl w:val="0"/>
              <w:pBdr>
                <w:top w:val="nil"/>
                <w:left w:val="nil"/>
                <w:bottom w:val="nil"/>
                <w:right w:val="nil"/>
                <w:between w:val="nil"/>
              </w:pBdr>
              <w:spacing w:line="240" w:lineRule="auto"/>
              <w:ind w:firstLine="0"/>
              <w:rPr>
                <w:rFonts w:ascii="Arial" w:eastAsia="Arial" w:hAnsi="Arial" w:cs="Arial"/>
                <w:sz w:val="16"/>
                <w:szCs w:val="16"/>
              </w:rPr>
            </w:pPr>
            <w:r>
              <w:rPr>
                <w:rFonts w:ascii="Arial" w:eastAsia="Arial" w:hAnsi="Arial" w:cs="Arial"/>
                <w:sz w:val="16"/>
                <w:szCs w:val="16"/>
              </w:rPr>
              <w:t>Understanding the community’s culture through firsthand clubbing experience; exploring potential offline violence; triangulation</w:t>
            </w:r>
          </w:p>
        </w:tc>
      </w:tr>
      <w:tr w:rsidR="007553D7" w14:paraId="12968DD2" w14:textId="77777777">
        <w:trPr>
          <w:trHeight w:val="1639"/>
        </w:trPr>
        <w:tc>
          <w:tcPr>
            <w:tcW w:w="136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19709821"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Academic articles and books</w:t>
            </w:r>
          </w:p>
        </w:tc>
        <w:tc>
          <w:tcPr>
            <w:tcW w:w="3595" w:type="dxa"/>
            <w:tcBorders>
              <w:top w:val="nil"/>
              <w:left w:val="nil"/>
              <w:bottom w:val="single" w:sz="8" w:space="0" w:color="000000"/>
              <w:right w:val="single" w:sz="8" w:space="0" w:color="000000"/>
            </w:tcBorders>
            <w:tcMar>
              <w:top w:w="43" w:type="dxa"/>
              <w:left w:w="43" w:type="dxa"/>
              <w:bottom w:w="43" w:type="dxa"/>
              <w:right w:w="43" w:type="dxa"/>
            </w:tcMar>
          </w:tcPr>
          <w:p w14:paraId="0F88F90A" w14:textId="77777777" w:rsidR="007553D7" w:rsidRDefault="00C763D4">
            <w:pPr>
              <w:widowControl w:val="0"/>
              <w:pBdr>
                <w:top w:val="nil"/>
                <w:left w:val="nil"/>
                <w:bottom w:val="nil"/>
                <w:right w:val="nil"/>
                <w:between w:val="nil"/>
              </w:pBdr>
              <w:spacing w:line="240" w:lineRule="auto"/>
              <w:ind w:firstLine="0"/>
              <w:rPr>
                <w:rFonts w:ascii="Arial" w:eastAsia="Arial" w:hAnsi="Arial" w:cs="Arial"/>
                <w:i/>
                <w:sz w:val="16"/>
                <w:szCs w:val="16"/>
              </w:rPr>
            </w:pPr>
            <w:r>
              <w:rPr>
                <w:rFonts w:ascii="Arial" w:eastAsia="Arial" w:hAnsi="Arial" w:cs="Arial"/>
                <w:sz w:val="16"/>
                <w:szCs w:val="16"/>
              </w:rPr>
              <w:t xml:space="preserve">Journals: </w:t>
            </w:r>
            <w:r>
              <w:rPr>
                <w:rFonts w:ascii="Arial" w:eastAsia="Arial" w:hAnsi="Arial" w:cs="Arial"/>
                <w:i/>
                <w:sz w:val="16"/>
                <w:szCs w:val="16"/>
              </w:rPr>
              <w:t>Anthropological Quarterly</w:t>
            </w:r>
            <w:r>
              <w:rPr>
                <w:rFonts w:ascii="Arial" w:eastAsia="Arial" w:hAnsi="Arial" w:cs="Arial"/>
                <w:sz w:val="16"/>
                <w:szCs w:val="16"/>
              </w:rPr>
              <w:t>,</w:t>
            </w:r>
            <w:r>
              <w:rPr>
                <w:rFonts w:ascii="Arial" w:eastAsia="Arial" w:hAnsi="Arial" w:cs="Arial"/>
                <w:i/>
                <w:sz w:val="16"/>
                <w:szCs w:val="16"/>
              </w:rPr>
              <w:t xml:space="preserve"> Consumption Markets and Culture</w:t>
            </w:r>
            <w:r>
              <w:rPr>
                <w:rFonts w:ascii="Arial" w:eastAsia="Arial" w:hAnsi="Arial" w:cs="Arial"/>
                <w:sz w:val="16"/>
                <w:szCs w:val="16"/>
              </w:rPr>
              <w:t>,</w:t>
            </w:r>
            <w:r>
              <w:rPr>
                <w:rFonts w:ascii="Arial" w:eastAsia="Arial" w:hAnsi="Arial" w:cs="Arial"/>
                <w:i/>
                <w:sz w:val="16"/>
                <w:szCs w:val="16"/>
              </w:rPr>
              <w:t xml:space="preserve"> Culture and Religion</w:t>
            </w:r>
            <w:r>
              <w:rPr>
                <w:rFonts w:ascii="Arial" w:eastAsia="Arial" w:hAnsi="Arial" w:cs="Arial"/>
                <w:sz w:val="16"/>
                <w:szCs w:val="16"/>
              </w:rPr>
              <w:t>,</w:t>
            </w:r>
            <w:r>
              <w:rPr>
                <w:rFonts w:ascii="Arial" w:eastAsia="Arial" w:hAnsi="Arial" w:cs="Arial"/>
                <w:i/>
                <w:sz w:val="16"/>
                <w:szCs w:val="16"/>
              </w:rPr>
              <w:t xml:space="preserve"> Durham Anthropology Journal</w:t>
            </w:r>
            <w:r>
              <w:rPr>
                <w:rFonts w:ascii="Arial" w:eastAsia="Arial" w:hAnsi="Arial" w:cs="Arial"/>
                <w:sz w:val="16"/>
                <w:szCs w:val="16"/>
              </w:rPr>
              <w:t>,</w:t>
            </w:r>
            <w:r>
              <w:rPr>
                <w:rFonts w:ascii="Arial" w:eastAsia="Arial" w:hAnsi="Arial" w:cs="Arial"/>
                <w:i/>
                <w:sz w:val="16"/>
                <w:szCs w:val="16"/>
              </w:rPr>
              <w:t xml:space="preserve"> Journal of Consumer Research</w:t>
            </w:r>
            <w:r>
              <w:rPr>
                <w:rFonts w:ascii="Arial" w:eastAsia="Arial" w:hAnsi="Arial" w:cs="Arial"/>
                <w:sz w:val="16"/>
                <w:szCs w:val="16"/>
              </w:rPr>
              <w:t>,</w:t>
            </w:r>
            <w:r>
              <w:rPr>
                <w:rFonts w:ascii="Arial" w:eastAsia="Arial" w:hAnsi="Arial" w:cs="Arial"/>
                <w:i/>
                <w:sz w:val="16"/>
                <w:szCs w:val="16"/>
              </w:rPr>
              <w:t xml:space="preserve"> Popular Music</w:t>
            </w:r>
            <w:r>
              <w:rPr>
                <w:rFonts w:ascii="Arial" w:eastAsia="Arial" w:hAnsi="Arial" w:cs="Arial"/>
                <w:sz w:val="16"/>
                <w:szCs w:val="16"/>
              </w:rPr>
              <w:t>,</w:t>
            </w:r>
            <w:r>
              <w:rPr>
                <w:rFonts w:ascii="Arial" w:eastAsia="Arial" w:hAnsi="Arial" w:cs="Arial"/>
                <w:i/>
                <w:sz w:val="16"/>
                <w:szCs w:val="16"/>
              </w:rPr>
              <w:t xml:space="preserve"> Sociological Forum</w:t>
            </w:r>
            <w:r>
              <w:rPr>
                <w:rFonts w:ascii="Arial" w:eastAsia="Arial" w:hAnsi="Arial" w:cs="Arial"/>
                <w:sz w:val="16"/>
                <w:szCs w:val="16"/>
              </w:rPr>
              <w:t>,</w:t>
            </w:r>
            <w:r>
              <w:rPr>
                <w:rFonts w:ascii="Arial" w:eastAsia="Arial" w:hAnsi="Arial" w:cs="Arial"/>
                <w:i/>
                <w:sz w:val="16"/>
                <w:szCs w:val="16"/>
              </w:rPr>
              <w:t xml:space="preserve"> Western Journal of Communication</w:t>
            </w:r>
          </w:p>
          <w:p w14:paraId="14C6C050" w14:textId="77777777" w:rsidR="007553D7" w:rsidRDefault="00C763D4">
            <w:pPr>
              <w:widowControl w:val="0"/>
              <w:pBdr>
                <w:top w:val="nil"/>
                <w:left w:val="nil"/>
                <w:bottom w:val="nil"/>
                <w:right w:val="nil"/>
                <w:between w:val="nil"/>
              </w:pBdr>
              <w:spacing w:line="240" w:lineRule="auto"/>
              <w:ind w:firstLine="0"/>
              <w:rPr>
                <w:rFonts w:ascii="Arial" w:eastAsia="Arial" w:hAnsi="Arial" w:cs="Arial"/>
                <w:i/>
                <w:sz w:val="16"/>
                <w:szCs w:val="16"/>
              </w:rPr>
            </w:pPr>
            <w:r>
              <w:rPr>
                <w:rFonts w:ascii="Arial" w:eastAsia="Arial" w:hAnsi="Arial" w:cs="Arial"/>
                <w:sz w:val="16"/>
                <w:szCs w:val="16"/>
              </w:rPr>
              <w:t xml:space="preserve">Books: </w:t>
            </w:r>
            <w:r>
              <w:rPr>
                <w:rFonts w:ascii="Arial" w:eastAsia="Arial" w:hAnsi="Arial" w:cs="Arial"/>
                <w:i/>
                <w:sz w:val="16"/>
                <w:szCs w:val="16"/>
              </w:rPr>
              <w:t>Club Culture</w:t>
            </w:r>
            <w:r>
              <w:rPr>
                <w:rFonts w:ascii="Arial" w:eastAsia="Arial" w:hAnsi="Arial" w:cs="Arial"/>
                <w:sz w:val="16"/>
                <w:szCs w:val="16"/>
              </w:rPr>
              <w:t>,</w:t>
            </w:r>
            <w:r>
              <w:rPr>
                <w:rFonts w:ascii="Arial" w:eastAsia="Arial" w:hAnsi="Arial" w:cs="Arial"/>
                <w:i/>
                <w:sz w:val="16"/>
                <w:szCs w:val="16"/>
              </w:rPr>
              <w:t xml:space="preserve"> The Club Cultures Reader</w:t>
            </w:r>
            <w:r>
              <w:rPr>
                <w:rFonts w:ascii="Arial" w:eastAsia="Arial" w:hAnsi="Arial" w:cs="Arial"/>
                <w:sz w:val="16"/>
                <w:szCs w:val="16"/>
              </w:rPr>
              <w:t>,</w:t>
            </w:r>
            <w:r>
              <w:rPr>
                <w:rFonts w:ascii="Arial" w:eastAsia="Arial" w:hAnsi="Arial" w:cs="Arial"/>
                <w:i/>
                <w:sz w:val="16"/>
                <w:szCs w:val="16"/>
              </w:rPr>
              <w:t xml:space="preserve"> Keyboard Presents the Evolution of Electronic Dance Music</w:t>
            </w:r>
            <w:r>
              <w:rPr>
                <w:rFonts w:ascii="Arial" w:eastAsia="Arial" w:hAnsi="Arial" w:cs="Arial"/>
                <w:sz w:val="16"/>
                <w:szCs w:val="16"/>
              </w:rPr>
              <w:t>,</w:t>
            </w:r>
            <w:r>
              <w:rPr>
                <w:rFonts w:ascii="Arial" w:eastAsia="Arial" w:hAnsi="Arial" w:cs="Arial"/>
                <w:i/>
                <w:sz w:val="16"/>
                <w:szCs w:val="16"/>
              </w:rPr>
              <w:t xml:space="preserve"> Electronic Music</w:t>
            </w:r>
          </w:p>
        </w:tc>
        <w:tc>
          <w:tcPr>
            <w:tcW w:w="1654" w:type="dxa"/>
            <w:tcBorders>
              <w:top w:val="nil"/>
              <w:left w:val="nil"/>
              <w:bottom w:val="single" w:sz="8" w:space="0" w:color="000000"/>
              <w:right w:val="single" w:sz="8" w:space="0" w:color="000000"/>
            </w:tcBorders>
            <w:tcMar>
              <w:top w:w="43" w:type="dxa"/>
              <w:left w:w="43" w:type="dxa"/>
              <w:bottom w:w="43" w:type="dxa"/>
              <w:right w:w="43" w:type="dxa"/>
            </w:tcMar>
          </w:tcPr>
          <w:p w14:paraId="27CC8213"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4 books, 10 articles</w:t>
            </w:r>
          </w:p>
        </w:tc>
        <w:tc>
          <w:tcPr>
            <w:tcW w:w="2745" w:type="dxa"/>
            <w:tcBorders>
              <w:top w:val="nil"/>
              <w:left w:val="nil"/>
              <w:bottom w:val="single" w:sz="8" w:space="0" w:color="000000"/>
              <w:right w:val="single" w:sz="8" w:space="0" w:color="000000"/>
            </w:tcBorders>
            <w:tcMar>
              <w:top w:w="43" w:type="dxa"/>
              <w:left w:w="43" w:type="dxa"/>
              <w:bottom w:w="43" w:type="dxa"/>
              <w:right w:w="43" w:type="dxa"/>
            </w:tcMar>
          </w:tcPr>
          <w:p w14:paraId="6BA6D18A" w14:textId="77777777" w:rsidR="007553D7" w:rsidRDefault="00C763D4">
            <w:pPr>
              <w:widowControl w:val="0"/>
              <w:spacing w:line="240" w:lineRule="auto"/>
              <w:ind w:firstLine="0"/>
              <w:rPr>
                <w:rFonts w:ascii="Arial" w:eastAsia="Arial" w:hAnsi="Arial" w:cs="Arial"/>
                <w:sz w:val="16"/>
                <w:szCs w:val="16"/>
              </w:rPr>
            </w:pPr>
            <w:r>
              <w:rPr>
                <w:rFonts w:ascii="Arial" w:eastAsia="Arial" w:hAnsi="Arial" w:cs="Arial"/>
                <w:sz w:val="16"/>
                <w:szCs w:val="16"/>
              </w:rPr>
              <w:t xml:space="preserve">Understanding the history of the broader clubbing subculture and situating the </w:t>
            </w:r>
            <w:proofErr w:type="spellStart"/>
            <w:r>
              <w:rPr>
                <w:rFonts w:ascii="Arial" w:eastAsia="Arial" w:hAnsi="Arial" w:cs="Arial"/>
                <w:sz w:val="16"/>
                <w:szCs w:val="16"/>
              </w:rPr>
              <w:t>HaHo</w:t>
            </w:r>
            <w:proofErr w:type="spellEnd"/>
            <w:r>
              <w:rPr>
                <w:rFonts w:ascii="Arial" w:eastAsia="Arial" w:hAnsi="Arial" w:cs="Arial"/>
                <w:sz w:val="16"/>
                <w:szCs w:val="16"/>
              </w:rPr>
              <w:t xml:space="preserve"> community within it</w:t>
            </w:r>
          </w:p>
          <w:p w14:paraId="79C195A3"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 xml:space="preserve"> </w:t>
            </w:r>
          </w:p>
        </w:tc>
      </w:tr>
      <w:tr w:rsidR="007553D7" w14:paraId="6FDB8C41" w14:textId="77777777" w:rsidTr="00320DDA">
        <w:trPr>
          <w:trHeight w:val="30"/>
        </w:trPr>
        <w:tc>
          <w:tcPr>
            <w:tcW w:w="136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34CB71A7"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Movies and documentaries</w:t>
            </w:r>
          </w:p>
        </w:tc>
        <w:tc>
          <w:tcPr>
            <w:tcW w:w="3595" w:type="dxa"/>
            <w:tcBorders>
              <w:top w:val="nil"/>
              <w:left w:val="nil"/>
              <w:bottom w:val="single" w:sz="8" w:space="0" w:color="000000"/>
              <w:right w:val="single" w:sz="8" w:space="0" w:color="000000"/>
            </w:tcBorders>
            <w:tcMar>
              <w:top w:w="43" w:type="dxa"/>
              <w:left w:w="43" w:type="dxa"/>
              <w:bottom w:w="43" w:type="dxa"/>
              <w:right w:w="43" w:type="dxa"/>
            </w:tcMar>
          </w:tcPr>
          <w:p w14:paraId="7BD3EEA1" w14:textId="77777777" w:rsidR="007553D7" w:rsidRDefault="00C763D4">
            <w:pPr>
              <w:widowControl w:val="0"/>
              <w:pBdr>
                <w:top w:val="nil"/>
                <w:left w:val="nil"/>
                <w:bottom w:val="nil"/>
                <w:right w:val="nil"/>
                <w:between w:val="nil"/>
              </w:pBdr>
              <w:spacing w:line="240" w:lineRule="auto"/>
              <w:ind w:firstLine="0"/>
              <w:rPr>
                <w:rFonts w:ascii="Arial" w:eastAsia="Arial" w:hAnsi="Arial" w:cs="Arial"/>
                <w:i/>
                <w:sz w:val="16"/>
                <w:szCs w:val="16"/>
              </w:rPr>
            </w:pPr>
            <w:r>
              <w:rPr>
                <w:rFonts w:ascii="Arial" w:eastAsia="Arial" w:hAnsi="Arial" w:cs="Arial"/>
                <w:sz w:val="16"/>
                <w:szCs w:val="16"/>
              </w:rPr>
              <w:t xml:space="preserve">Documentaries: </w:t>
            </w:r>
            <w:r>
              <w:rPr>
                <w:rFonts w:ascii="Arial" w:eastAsia="Arial" w:hAnsi="Arial" w:cs="Arial"/>
                <w:i/>
                <w:sz w:val="16"/>
                <w:szCs w:val="16"/>
              </w:rPr>
              <w:t>Pump Up the Volume: The History of House Music</w:t>
            </w:r>
            <w:r>
              <w:rPr>
                <w:rFonts w:ascii="Arial" w:eastAsia="Arial" w:hAnsi="Arial" w:cs="Arial"/>
                <w:sz w:val="16"/>
                <w:szCs w:val="16"/>
              </w:rPr>
              <w:t>,</w:t>
            </w:r>
            <w:r>
              <w:rPr>
                <w:rFonts w:ascii="Arial" w:eastAsia="Arial" w:hAnsi="Arial" w:cs="Arial"/>
                <w:i/>
                <w:sz w:val="16"/>
                <w:szCs w:val="16"/>
              </w:rPr>
              <w:t xml:space="preserve"> Rave: The Beat Goes On</w:t>
            </w:r>
            <w:r>
              <w:rPr>
                <w:rFonts w:ascii="Arial" w:eastAsia="Arial" w:hAnsi="Arial" w:cs="Arial"/>
                <w:sz w:val="16"/>
                <w:szCs w:val="16"/>
              </w:rPr>
              <w:t>,</w:t>
            </w:r>
            <w:r>
              <w:rPr>
                <w:rFonts w:ascii="Arial" w:eastAsia="Arial" w:hAnsi="Arial" w:cs="Arial"/>
                <w:i/>
                <w:sz w:val="16"/>
                <w:szCs w:val="16"/>
              </w:rPr>
              <w:t xml:space="preserve"> The </w:t>
            </w:r>
            <w:proofErr w:type="spellStart"/>
            <w:r>
              <w:rPr>
                <w:rFonts w:ascii="Arial" w:eastAsia="Arial" w:hAnsi="Arial" w:cs="Arial"/>
                <w:i/>
                <w:sz w:val="16"/>
                <w:szCs w:val="16"/>
              </w:rPr>
              <w:t>Haçienda</w:t>
            </w:r>
            <w:proofErr w:type="spellEnd"/>
            <w:r>
              <w:rPr>
                <w:rFonts w:ascii="Arial" w:eastAsia="Arial" w:hAnsi="Arial" w:cs="Arial"/>
                <w:i/>
                <w:sz w:val="16"/>
                <w:szCs w:val="16"/>
              </w:rPr>
              <w:t xml:space="preserve"> Nightclub, Kraftwerk: We Are the Robots, The Berlin Love Parade</w:t>
            </w:r>
            <w:r>
              <w:rPr>
                <w:rFonts w:ascii="Arial" w:eastAsia="Arial" w:hAnsi="Arial" w:cs="Arial"/>
                <w:sz w:val="16"/>
                <w:szCs w:val="16"/>
              </w:rPr>
              <w:t>:</w:t>
            </w:r>
            <w:r>
              <w:rPr>
                <w:rFonts w:ascii="Arial" w:eastAsia="Arial" w:hAnsi="Arial" w:cs="Arial"/>
                <w:i/>
                <w:sz w:val="16"/>
                <w:szCs w:val="16"/>
              </w:rPr>
              <w:t xml:space="preserve"> Story of Dubstep</w:t>
            </w:r>
            <w:r>
              <w:rPr>
                <w:rFonts w:ascii="Arial" w:eastAsia="Arial" w:hAnsi="Arial" w:cs="Arial"/>
                <w:sz w:val="16"/>
                <w:szCs w:val="16"/>
              </w:rPr>
              <w:t>,</w:t>
            </w:r>
            <w:r>
              <w:rPr>
                <w:rFonts w:ascii="Arial" w:eastAsia="Arial" w:hAnsi="Arial" w:cs="Arial"/>
                <w:i/>
                <w:sz w:val="16"/>
                <w:szCs w:val="16"/>
              </w:rPr>
              <w:t xml:space="preserve"> insidevideography.com</w:t>
            </w:r>
          </w:p>
          <w:p w14:paraId="0C7683F6" w14:textId="77777777" w:rsidR="007553D7" w:rsidRDefault="00C763D4">
            <w:pPr>
              <w:widowControl w:val="0"/>
              <w:pBdr>
                <w:top w:val="nil"/>
                <w:left w:val="nil"/>
                <w:bottom w:val="nil"/>
                <w:right w:val="nil"/>
                <w:between w:val="nil"/>
              </w:pBdr>
              <w:spacing w:line="240" w:lineRule="auto"/>
              <w:ind w:firstLine="0"/>
              <w:rPr>
                <w:rFonts w:ascii="Arial" w:eastAsia="Arial" w:hAnsi="Arial" w:cs="Arial"/>
                <w:i/>
                <w:sz w:val="16"/>
                <w:szCs w:val="16"/>
              </w:rPr>
            </w:pPr>
            <w:r>
              <w:rPr>
                <w:rFonts w:ascii="Arial" w:eastAsia="Arial" w:hAnsi="Arial" w:cs="Arial"/>
                <w:sz w:val="16"/>
                <w:szCs w:val="16"/>
              </w:rPr>
              <w:t xml:space="preserve">Movies: </w:t>
            </w:r>
            <w:r>
              <w:rPr>
                <w:rFonts w:ascii="Arial" w:eastAsia="Arial" w:hAnsi="Arial" w:cs="Arial"/>
                <w:i/>
                <w:sz w:val="16"/>
                <w:szCs w:val="16"/>
              </w:rPr>
              <w:t>Human Traffic</w:t>
            </w:r>
            <w:r>
              <w:rPr>
                <w:rFonts w:ascii="Arial" w:eastAsia="Arial" w:hAnsi="Arial" w:cs="Arial"/>
                <w:sz w:val="16"/>
                <w:szCs w:val="16"/>
              </w:rPr>
              <w:t>,</w:t>
            </w:r>
            <w:r>
              <w:rPr>
                <w:rFonts w:ascii="Arial" w:eastAsia="Arial" w:hAnsi="Arial" w:cs="Arial"/>
                <w:i/>
                <w:sz w:val="16"/>
                <w:szCs w:val="16"/>
              </w:rPr>
              <w:t xml:space="preserve"> Trainspotting</w:t>
            </w:r>
            <w:r>
              <w:rPr>
                <w:rFonts w:ascii="Arial" w:eastAsia="Arial" w:hAnsi="Arial" w:cs="Arial"/>
                <w:sz w:val="16"/>
                <w:szCs w:val="16"/>
              </w:rPr>
              <w:t>,</w:t>
            </w:r>
            <w:r>
              <w:rPr>
                <w:rFonts w:ascii="Arial" w:eastAsia="Arial" w:hAnsi="Arial" w:cs="Arial"/>
                <w:i/>
                <w:sz w:val="16"/>
                <w:szCs w:val="16"/>
              </w:rPr>
              <w:t xml:space="preserve"> T2 Trainspotting</w:t>
            </w:r>
          </w:p>
        </w:tc>
        <w:tc>
          <w:tcPr>
            <w:tcW w:w="1654" w:type="dxa"/>
            <w:tcBorders>
              <w:top w:val="nil"/>
              <w:left w:val="nil"/>
              <w:bottom w:val="single" w:sz="8" w:space="0" w:color="000000"/>
              <w:right w:val="single" w:sz="8" w:space="0" w:color="000000"/>
            </w:tcBorders>
            <w:tcMar>
              <w:top w:w="43" w:type="dxa"/>
              <w:left w:w="43" w:type="dxa"/>
              <w:bottom w:w="43" w:type="dxa"/>
              <w:right w:w="43" w:type="dxa"/>
            </w:tcMar>
          </w:tcPr>
          <w:p w14:paraId="39B13661" w14:textId="77777777" w:rsidR="007553D7" w:rsidRDefault="00C763D4">
            <w:pPr>
              <w:spacing w:line="240" w:lineRule="auto"/>
              <w:ind w:left="100" w:firstLine="0"/>
              <w:rPr>
                <w:rFonts w:ascii="Arial" w:eastAsia="Arial" w:hAnsi="Arial" w:cs="Arial"/>
                <w:sz w:val="16"/>
                <w:szCs w:val="16"/>
              </w:rPr>
            </w:pPr>
            <w:r>
              <w:rPr>
                <w:rFonts w:ascii="Arial" w:eastAsia="Arial" w:hAnsi="Arial" w:cs="Arial"/>
                <w:sz w:val="16"/>
                <w:szCs w:val="16"/>
              </w:rPr>
              <w:t>6 documentaries, 3 movies</w:t>
            </w:r>
          </w:p>
        </w:tc>
        <w:tc>
          <w:tcPr>
            <w:tcW w:w="2745" w:type="dxa"/>
            <w:tcBorders>
              <w:top w:val="nil"/>
              <w:left w:val="nil"/>
              <w:bottom w:val="single" w:sz="8" w:space="0" w:color="000000"/>
              <w:right w:val="single" w:sz="8" w:space="0" w:color="000000"/>
            </w:tcBorders>
            <w:tcMar>
              <w:top w:w="43" w:type="dxa"/>
              <w:left w:w="43" w:type="dxa"/>
              <w:bottom w:w="43" w:type="dxa"/>
              <w:right w:w="43" w:type="dxa"/>
            </w:tcMar>
          </w:tcPr>
          <w:p w14:paraId="5E80020D" w14:textId="77777777" w:rsidR="007553D7" w:rsidRDefault="00C763D4">
            <w:pPr>
              <w:widowControl w:val="0"/>
              <w:pBdr>
                <w:top w:val="nil"/>
                <w:left w:val="nil"/>
                <w:bottom w:val="nil"/>
                <w:right w:val="nil"/>
                <w:between w:val="nil"/>
              </w:pBdr>
              <w:spacing w:line="240" w:lineRule="auto"/>
              <w:ind w:firstLine="0"/>
              <w:rPr>
                <w:rFonts w:ascii="Arial" w:eastAsia="Arial" w:hAnsi="Arial" w:cs="Arial"/>
                <w:sz w:val="16"/>
                <w:szCs w:val="16"/>
              </w:rPr>
            </w:pPr>
            <w:r>
              <w:rPr>
                <w:rFonts w:ascii="Arial" w:eastAsia="Arial" w:hAnsi="Arial" w:cs="Arial"/>
                <w:sz w:val="16"/>
                <w:szCs w:val="16"/>
              </w:rPr>
              <w:t>Deepening our understanding of the clubbing subculture and how it might affect the community at hand</w:t>
            </w:r>
          </w:p>
        </w:tc>
      </w:tr>
    </w:tbl>
    <w:p w14:paraId="54A08A28" w14:textId="77777777" w:rsidR="007553D7" w:rsidRDefault="00C763D4">
      <w:pPr>
        <w:pStyle w:val="Heading2"/>
        <w:ind w:left="360" w:hanging="360"/>
      </w:pPr>
      <w:bookmarkStart w:id="11" w:name="_heading=h.1ksv4uv" w:colFirst="0" w:colLast="0"/>
      <w:bookmarkEnd w:id="11"/>
      <w:proofErr w:type="spellStart"/>
      <w:r>
        <w:lastRenderedPageBreak/>
        <w:t>Netnography</w:t>
      </w:r>
      <w:proofErr w:type="spellEnd"/>
    </w:p>
    <w:p w14:paraId="2DE0F3A1" w14:textId="02A5429D" w:rsidR="007553D7" w:rsidRDefault="00C763D4">
      <w:r>
        <w:t xml:space="preserve">Following </w:t>
      </w:r>
      <w:proofErr w:type="spellStart"/>
      <w:r>
        <w:t>Kozinets</w:t>
      </w:r>
      <w:proofErr w:type="spellEnd"/>
      <w:r>
        <w:t xml:space="preserve">’ (2020) guidelines, the first author began observing the online forum in June 2012 to familiarize </w:t>
      </w:r>
      <w:r w:rsidR="00674AA6">
        <w:t>himself</w:t>
      </w:r>
      <w:r>
        <w:t xml:space="preserve"> with </w:t>
      </w:r>
      <w:proofErr w:type="spellStart"/>
      <w:r>
        <w:t>HaHo’s</w:t>
      </w:r>
      <w:proofErr w:type="spellEnd"/>
      <w:r>
        <w:t xml:space="preserve"> consumption culture and interaction style. This step involved following forum discussions, reading monthly newsletters, and reading approximately 5,000 threads. In October 2013, the author disclosed his presence as a researcher and participant observer via a message in the welcome section. Soon after, the first author began collecting violent episodes from </w:t>
      </w:r>
      <w:proofErr w:type="spellStart"/>
      <w:r>
        <w:t>HaHo’s</w:t>
      </w:r>
      <w:proofErr w:type="spellEnd"/>
      <w:r>
        <w:t xml:space="preserve"> online history, that is, discussion threads in which two or more participants intentionally hurt others (Tilly 2002). We coded interactions with intent to harm as those in which members openly defended their abuse of others or did not apologize. </w:t>
      </w:r>
    </w:p>
    <w:p w14:paraId="29EF2BD3" w14:textId="77777777" w:rsidR="007553D7" w:rsidRDefault="00C763D4">
      <w:r>
        <w:t xml:space="preserve">The first author used four strategies to locate violent episodes amid the seven million published posts. First, he </w:t>
      </w:r>
      <w:r>
        <w:rPr>
          <w:highlight w:val="white"/>
        </w:rPr>
        <w:t>followed live conversations for seven years (2012–2018) until the community had become dormant and no new violent episodes occurred for a year</w:t>
      </w:r>
      <w:r>
        <w:t xml:space="preserve">. Second, </w:t>
      </w:r>
      <w:r>
        <w:rPr>
          <w:highlight w:val="white"/>
        </w:rPr>
        <w:t>he</w:t>
      </w:r>
      <w:r>
        <w:t xml:space="preserve"> searched the entire forum using indicative keywords such as “trolling,” “flame,” “bullying,” “keyboard warrior,” or “hateful”, selected based on his emic experience with the forum.</w:t>
      </w:r>
    </w:p>
    <w:p w14:paraId="57710A4E" w14:textId="77777777" w:rsidR="007553D7" w:rsidRDefault="00C763D4">
      <w:pPr>
        <w:ind w:firstLine="0"/>
      </w:pPr>
      <w:r>
        <w:t xml:space="preserve">Third, </w:t>
      </w:r>
      <w:r>
        <w:rPr>
          <w:highlight w:val="white"/>
        </w:rPr>
        <w:t xml:space="preserve">he sampled historical threads on the basis of recommendations made by </w:t>
      </w:r>
      <w:r>
        <w:t xml:space="preserve">interviewees. Finally, the first author developed a Python-based text-mining algorithm (Salminen et al. 2020; </w:t>
      </w:r>
      <w:proofErr w:type="spellStart"/>
      <w:r>
        <w:t>Spertus</w:t>
      </w:r>
      <w:proofErr w:type="spellEnd"/>
      <w:r>
        <w:t xml:space="preserve"> 1997; Xiang et al. 2012) to capture violent episodes that occurred prior to participant observation (2001–2013), the only period for which the forum owner provided raw data. Using these four strategies, he generated a data set of 170 discussion threads published between 2001 and 2018 and that varied in the type, intensity, and duration of violence and</w:t>
      </w:r>
      <w:r>
        <w:rPr>
          <w:highlight w:val="white"/>
        </w:rPr>
        <w:t xml:space="preserve"> harm inflicted</w:t>
      </w:r>
      <w:r>
        <w:t xml:space="preserve">. These threads spanned 27,025 posts, or 10,096 pages of PDF text in the forum’s original format. </w:t>
      </w:r>
    </w:p>
    <w:p w14:paraId="26A52535" w14:textId="77777777" w:rsidR="007553D7" w:rsidRDefault="00C763D4">
      <w:pPr>
        <w:pStyle w:val="Heading2"/>
        <w:ind w:left="360" w:hanging="360"/>
      </w:pPr>
      <w:bookmarkStart w:id="12" w:name="_heading=h.44sinio" w:colFirst="0" w:colLast="0"/>
      <w:bookmarkEnd w:id="12"/>
      <w:r>
        <w:lastRenderedPageBreak/>
        <w:t xml:space="preserve">Ethnography </w:t>
      </w:r>
    </w:p>
    <w:p w14:paraId="2891380C" w14:textId="77777777" w:rsidR="007553D7" w:rsidRDefault="00C763D4">
      <w:r>
        <w:t xml:space="preserve">We complemented our </w:t>
      </w:r>
      <w:proofErr w:type="spellStart"/>
      <w:r>
        <w:t>netnographic</w:t>
      </w:r>
      <w:proofErr w:type="spellEnd"/>
      <w:r>
        <w:t xml:space="preserve"> data set with ethnographic data. Between June 2012 and December 2014, the first author participated i</w:t>
      </w:r>
      <w:r>
        <w:rPr>
          <w:highlight w:val="white"/>
        </w:rPr>
        <w:t xml:space="preserve">n </w:t>
      </w:r>
      <w:r>
        <w:t xml:space="preserve">15 community </w:t>
      </w:r>
      <w:r>
        <w:rPr>
          <w:highlight w:val="white"/>
        </w:rPr>
        <w:t xml:space="preserve">events—i.e., one community picnic; seven community-centered clubbing nights, including two Christmas parties; and seven clubbing events that were discussed on the </w:t>
      </w:r>
      <w:proofErr w:type="spellStart"/>
      <w:r>
        <w:rPr>
          <w:highlight w:val="white"/>
        </w:rPr>
        <w:t>HaHo</w:t>
      </w:r>
      <w:proofErr w:type="spellEnd"/>
      <w:r>
        <w:rPr>
          <w:highlight w:val="white"/>
        </w:rPr>
        <w:t xml:space="preserve"> forum</w:t>
      </w:r>
      <w:r>
        <w:t>. Twenty-six pages of field notes recorded the general atmosphere, notable events, and interactions between the researcher and clubbers and among clubbers.</w:t>
      </w:r>
      <w:r>
        <w:rPr>
          <w:highlight w:val="white"/>
        </w:rPr>
        <w:t xml:space="preserve"> Across the entire observation period, only one case of offline violence (a fistfight) came to light. </w:t>
      </w:r>
    </w:p>
    <w:p w14:paraId="661FFD5F" w14:textId="6564C32F" w:rsidR="007553D7" w:rsidRDefault="00C763D4">
      <w:r>
        <w:t xml:space="preserve">The first author also conducted seven in-depth interviews with three forum moderators and three male and one female core members—six in cafés and one over the phone. He recruited interviewees through an acquaintance and then through a snowballing system. All interviewees were regular participants in community events and contributors to the forum with intimate knowledge of </w:t>
      </w:r>
      <w:proofErr w:type="spellStart"/>
      <w:r>
        <w:t>HaHo’s</w:t>
      </w:r>
      <w:proofErr w:type="spellEnd"/>
      <w:r>
        <w:t xml:space="preserve"> online and offline interactions and held diverse views on online verbal violence. Interviews focused on members’ status in the community, their experience of violent episodes, how moderators and members addressed violence, and how violence affected the community over time. The interviews amounted to 12 recorded hours and 240 double-spaced (12-pt. Arial font) transcript pages.</w:t>
      </w:r>
    </w:p>
    <w:p w14:paraId="74481D9E" w14:textId="77777777" w:rsidR="007553D7" w:rsidRDefault="00C763D4">
      <w:r>
        <w:t xml:space="preserve">While the </w:t>
      </w:r>
      <w:proofErr w:type="spellStart"/>
      <w:r>
        <w:t>netnographic</w:t>
      </w:r>
      <w:proofErr w:type="spellEnd"/>
      <w:r>
        <w:t xml:space="preserve"> data served as the primary data source, the ethnographic immersion provided real-world, embodied experiences that facilitated accurate interpretations of online posts. In-depth interviews also offered oral histories (Elliott and Davies 2006) that helped disambiguate archival data and sensitize the research team to the potential presence of cultural and structural violence in the forum. Finally, throughout the study period, the first author </w:t>
      </w:r>
      <w:r>
        <w:lastRenderedPageBreak/>
        <w:t xml:space="preserve">reviewed academic articles, books, documentaries, and movies about clubbing culture to contextualize the </w:t>
      </w:r>
      <w:proofErr w:type="spellStart"/>
      <w:r>
        <w:t>HaHo</w:t>
      </w:r>
      <w:proofErr w:type="spellEnd"/>
      <w:r>
        <w:t xml:space="preserve"> community and its transformation.</w:t>
      </w:r>
    </w:p>
    <w:p w14:paraId="0DA53D1F" w14:textId="77777777" w:rsidR="007553D7" w:rsidRDefault="00C763D4">
      <w:pPr>
        <w:pStyle w:val="Heading2"/>
      </w:pPr>
      <w:bookmarkStart w:id="13" w:name="_heading=h.2jxsxqh" w:colFirst="0" w:colLast="0"/>
      <w:bookmarkEnd w:id="13"/>
      <w:r>
        <w:t>Data Analysis</w:t>
      </w:r>
    </w:p>
    <w:p w14:paraId="1726985E" w14:textId="77777777" w:rsidR="007553D7" w:rsidRDefault="00C763D4">
      <w:r>
        <w:t xml:space="preserve">To theorize how online consumption communities brutalize, we followed the strategy of event cataloging, as described by violence historian Charles Tilly (2002). Event cataloging consists of defining and organizing evidence of how a phenomenon “leaves traces” and then reconstructing “attributes, elements, causes, and effects of the phenomenon from those traces” (Tilly 2002, 248). Web appendix A provides an overview of how we engaged with the three main analytical moments of event cataloging, i.e., aggregation, incident analysis, and search for internal regularities. </w:t>
      </w:r>
    </w:p>
    <w:p w14:paraId="04ECDE41" w14:textId="798E00A7" w:rsidR="007553D7" w:rsidRDefault="00C763D4" w:rsidP="00EA217D">
      <w:r>
        <w:t xml:space="preserve">We first analyzed the 120 manually collected threads and built our conceptual model. We then analyzed the 50 additional threads we identified through text mining to challenge and triangulate the accuracy and completeness of our interpretations. We coded interactions in which members verbally hurt others in pursuit of personal or community interests as direct violence. </w:t>
      </w:r>
    </w:p>
    <w:p w14:paraId="095978DF" w14:textId="06182FDC" w:rsidR="00EA217D" w:rsidRDefault="00EA217D" w:rsidP="00EA217D">
      <w:r>
        <w:t>We identified structural violence in relationships characterized by unequal power distributions and systemic forms of exploitation. We coded narratives that members collectively harnessed to justify direct verbal violence as evidence of cultural violence. Finally, we started to look for patterns in the emergence of these violent forms and found systematic co-occurrence and mutual enforcement, leading eventually to our theorization of three empirically distinct constellations. Table 2 traces the emergence and dissipation of the three brutalizing constellations we observed over the 18-year analytical period.</w:t>
      </w:r>
      <w:r>
        <w:rPr>
          <w:rFonts w:ascii="Arial" w:eastAsia="Arial" w:hAnsi="Arial" w:cs="Arial"/>
          <w:sz w:val="16"/>
          <w:szCs w:val="16"/>
        </w:rPr>
        <w:t xml:space="preserve"> </w:t>
      </w:r>
      <w:r>
        <w:t xml:space="preserve"> </w:t>
      </w:r>
    </w:p>
    <w:p w14:paraId="30BA5C20" w14:textId="77777777" w:rsidR="00EA217D" w:rsidRDefault="00EA217D" w:rsidP="00EA217D"/>
    <w:p w14:paraId="2761CAB9" w14:textId="5E6D67BC" w:rsidR="007553D7" w:rsidRDefault="00C763D4">
      <w:pPr>
        <w:pStyle w:val="Heading1"/>
      </w:pPr>
      <w:r>
        <w:lastRenderedPageBreak/>
        <w:t>FINDINGS</w:t>
      </w:r>
    </w:p>
    <w:p w14:paraId="06808559" w14:textId="77777777" w:rsidR="00EA217D" w:rsidRDefault="00EA217D"/>
    <w:p w14:paraId="6DAAF259" w14:textId="424F2036" w:rsidR="007553D7" w:rsidRDefault="00C763D4" w:rsidP="004B171C">
      <w:r>
        <w:t xml:space="preserve">Our analysis of endemic violence in the </w:t>
      </w:r>
      <w:proofErr w:type="spellStart"/>
      <w:r>
        <w:t>HaHo</w:t>
      </w:r>
      <w:proofErr w:type="spellEnd"/>
      <w:r>
        <w:t xml:space="preserve"> consumption community culminated in a conceptual model that captures three ideal-typical, </w:t>
      </w:r>
      <w:proofErr w:type="spellStart"/>
      <w:r>
        <w:t>socioculturally</w:t>
      </w:r>
      <w:proofErr w:type="spellEnd"/>
      <w:r>
        <w:t xml:space="preserve"> patterned constellations of direct, structural, and cultural violence that evidence community brutalization: </w:t>
      </w:r>
      <w:r>
        <w:rPr>
          <w:i/>
        </w:rPr>
        <w:t>sadistic entertainment</w:t>
      </w:r>
      <w:r>
        <w:t xml:space="preserve">, </w:t>
      </w:r>
      <w:r>
        <w:rPr>
          <w:i/>
        </w:rPr>
        <w:t>clan warfare</w:t>
      </w:r>
      <w:r>
        <w:t xml:space="preserve">, and </w:t>
      </w:r>
      <w:r>
        <w:rPr>
          <w:i/>
        </w:rPr>
        <w:t>popular justice</w:t>
      </w:r>
      <w:r>
        <w:rPr>
          <w:highlight w:val="white"/>
        </w:rPr>
        <w:t>. We next theorize these brutalizing constellations, illustrate the</w:t>
      </w:r>
      <w:r>
        <w:t>m with empirical data excerpts, and discuss them in light of prior research. To present a rich and detailed analysis, we focus primarily on one violent incident to illustrate each constellation (Thomas et al. 2013). To ensure confidentiality, we use pseudonyms for interviewees, online posters, and the featured clans (</w:t>
      </w:r>
      <w:proofErr w:type="spellStart"/>
      <w:r>
        <w:t>Kozinets</w:t>
      </w:r>
      <w:proofErr w:type="spellEnd"/>
      <w:r>
        <w:t xml:space="preserve"> et al. 2020). Figure 1 provides a graphical overview of our brutalization model.</w:t>
      </w:r>
      <w:r w:rsidR="0033098B">
        <w:t xml:space="preserve"> </w:t>
      </w:r>
    </w:p>
    <w:p w14:paraId="57691314" w14:textId="77777777" w:rsidR="0033098B" w:rsidRDefault="0033098B" w:rsidP="0033098B">
      <w:pPr>
        <w:pStyle w:val="Heading3"/>
        <w:spacing w:after="0" w:line="240" w:lineRule="auto"/>
        <w:jc w:val="center"/>
        <w:rPr>
          <w:i w:val="0"/>
        </w:rPr>
      </w:pPr>
      <w:r>
        <w:rPr>
          <w:i w:val="0"/>
        </w:rPr>
        <w:t xml:space="preserve">FIGURE 1: A CONCEPTUAL MODEL OF CONSUMPTION COMMUNITY BRUTALIZATION </w:t>
      </w:r>
    </w:p>
    <w:p w14:paraId="750DCF76" w14:textId="77777777" w:rsidR="0033098B" w:rsidRPr="00BD009D" w:rsidRDefault="0033098B" w:rsidP="0033098B">
      <w:pPr>
        <w:ind w:firstLine="142"/>
      </w:pPr>
      <w:r>
        <w:rPr>
          <w:noProof/>
        </w:rPr>
        <w:drawing>
          <wp:inline distT="0" distB="0" distL="0" distR="0" wp14:anchorId="2DDCE2F8" wp14:editId="1E2816CC">
            <wp:extent cx="5943584" cy="3766645"/>
            <wp:effectExtent l="0" t="0" r="0" b="1270"/>
            <wp:docPr id="15077465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746519" name="Grafik 1507746519"/>
                    <pic:cNvPicPr/>
                  </pic:nvPicPr>
                  <pic:blipFill rotWithShape="1">
                    <a:blip r:embed="rId12">
                      <a:extLst>
                        <a:ext uri="{28A0092B-C50C-407E-A947-70E740481C1C}">
                          <a14:useLocalDpi xmlns:a14="http://schemas.microsoft.com/office/drawing/2010/main" val="0"/>
                        </a:ext>
                      </a:extLst>
                    </a:blip>
                    <a:srcRect t="4994" b="5321"/>
                    <a:stretch/>
                  </pic:blipFill>
                  <pic:spPr bwMode="auto">
                    <a:xfrm>
                      <a:off x="0" y="0"/>
                      <a:ext cx="5943584" cy="3766645"/>
                    </a:xfrm>
                    <a:prstGeom prst="rect">
                      <a:avLst/>
                    </a:prstGeom>
                    <a:ln>
                      <a:noFill/>
                    </a:ln>
                    <a:extLst>
                      <a:ext uri="{53640926-AAD7-44D8-BBD7-CCE9431645EC}">
                        <a14:shadowObscured xmlns:a14="http://schemas.microsoft.com/office/drawing/2010/main"/>
                      </a:ext>
                    </a:extLst>
                  </pic:spPr>
                </pic:pic>
              </a:graphicData>
            </a:graphic>
          </wp:inline>
        </w:drawing>
      </w:r>
    </w:p>
    <w:p w14:paraId="33A84558" w14:textId="683D274E" w:rsidR="0033098B" w:rsidRDefault="00A575BE" w:rsidP="00A575BE">
      <w:r w:rsidRPr="004B171C">
        <w:lastRenderedPageBreak/>
        <w:t xml:space="preserve">Table 2 provides an overview of </w:t>
      </w:r>
      <w:r>
        <w:t xml:space="preserve">key </w:t>
      </w:r>
      <w:r w:rsidRPr="004B171C">
        <w:t xml:space="preserve">contextual changes in the </w:t>
      </w:r>
      <w:r>
        <w:t>evolution</w:t>
      </w:r>
      <w:r w:rsidRPr="004B171C">
        <w:t xml:space="preserve"> of the community and how these correspond to the </w:t>
      </w:r>
      <w:r>
        <w:t xml:space="preserve">three </w:t>
      </w:r>
      <w:r w:rsidRPr="004B171C">
        <w:t>forms of brutalization.</w:t>
      </w:r>
      <w:r>
        <w:t xml:space="preserve"> Web appendix B presents additional excerpts from our data set for each conceptual category. Some data excerpts cited herein contain explicit content that some readers may find disturbing. </w:t>
      </w:r>
    </w:p>
    <w:p w14:paraId="415A85B3" w14:textId="46B7ED08" w:rsidR="0033098B" w:rsidRDefault="0033098B" w:rsidP="005451AD">
      <w:pPr>
        <w:jc w:val="center"/>
      </w:pPr>
      <w:r>
        <w:t>TABLE 2: THE EVOLUTION OF THE HAHO COMMUNITY</w:t>
      </w:r>
    </w:p>
    <w:p w14:paraId="0FC49B29" w14:textId="73DA70CF" w:rsidR="00981875" w:rsidRDefault="00742455" w:rsidP="00981875">
      <w:pPr>
        <w:ind w:firstLine="0"/>
      </w:pPr>
      <w:r>
        <w:rPr>
          <w:noProof/>
        </w:rPr>
        <w:drawing>
          <wp:inline distT="0" distB="0" distL="0" distR="0" wp14:anchorId="1E26B135" wp14:editId="38211D26">
            <wp:extent cx="5943600" cy="4178935"/>
            <wp:effectExtent l="0" t="0" r="0" b="0"/>
            <wp:docPr id="16564883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488328" name="Grafik 165648832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178935"/>
                    </a:xfrm>
                    <a:prstGeom prst="rect">
                      <a:avLst/>
                    </a:prstGeom>
                  </pic:spPr>
                </pic:pic>
              </a:graphicData>
            </a:graphic>
          </wp:inline>
        </w:drawing>
      </w:r>
    </w:p>
    <w:p w14:paraId="522023B0" w14:textId="77777777" w:rsidR="007553D7" w:rsidRDefault="00C763D4">
      <w:pPr>
        <w:pStyle w:val="Heading2"/>
      </w:pPr>
      <w:bookmarkStart w:id="14" w:name="_heading=h.i2dj0jvd4hlm" w:colFirst="0" w:colLast="0"/>
      <w:bookmarkEnd w:id="14"/>
      <w:r>
        <w:t>Sadistic Entertainment</w:t>
      </w:r>
    </w:p>
    <w:p w14:paraId="545EDAB7" w14:textId="249689A4" w:rsidR="00A10AC6" w:rsidRDefault="00C763D4">
      <w:r>
        <w:t xml:space="preserve">Consumption communities thrive on a collective pursuit of entertainment, fun, sociability, and other benefits of leisure-oriented collective consumption (Thomas et al. 2013). However, most communities cannot fulfill these desires at all times, leading to periods in which </w:t>
      </w:r>
      <w:r>
        <w:lastRenderedPageBreak/>
        <w:t xml:space="preserve">members perceive their community as unexciting, exhausting, or tedious. Such frustrating phases in the lives of consumption communities favor the emergence of a brutalizing constellation we call </w:t>
      </w:r>
      <w:r>
        <w:rPr>
          <w:i/>
        </w:rPr>
        <w:t>sadistic entertainment</w:t>
      </w:r>
      <w:r>
        <w:t xml:space="preserve">. Sadistic entertainment is marked by the interaction of blood games as its prevalent form of direct violence, hedonic Darwinism as its focal manifestation of structural violence, and narratives of harmless play as its defining form of cultural violence. </w:t>
      </w:r>
      <w:bookmarkStart w:id="15" w:name="_heading=h.4i7ojhp" w:colFirst="0" w:colLast="0"/>
      <w:bookmarkEnd w:id="15"/>
      <w:r>
        <w:t xml:space="preserve">To introduce this constellation, we focus on the period from July 2007 to the summer of 2011 that we coded as “early decline” (see Table 2). During this time, the number of new threads decreased by about two-thirds, complaints about </w:t>
      </w:r>
      <w:proofErr w:type="spellStart"/>
      <w:r>
        <w:t>HaHo</w:t>
      </w:r>
      <w:proofErr w:type="spellEnd"/>
      <w:r>
        <w:t xml:space="preserve"> having lost its “addictive” feeling of participating in a real-life “soap opera” with its constant whiff of “scandal” (Sergio, thread #96) became more frequent, and the features of sadistic entertainment were prevalent. </w:t>
      </w:r>
      <w:r w:rsidR="00A10AC6">
        <w:t>The sadistic entertainmen</w:t>
      </w:r>
      <w:r w:rsidR="000E7642">
        <w:t>t</w:t>
      </w:r>
      <w:r w:rsidR="00A10AC6">
        <w:t xml:space="preserve"> constellation dissipated in the late decline phase when </w:t>
      </w:r>
      <w:proofErr w:type="spellStart"/>
      <w:r w:rsidR="00A10AC6">
        <w:t>HaHo’s</w:t>
      </w:r>
      <w:proofErr w:type="spellEnd"/>
      <w:r w:rsidR="00A10AC6">
        <w:t xml:space="preserve"> members redefined the community as a supportive family and deemed sadistic entertainment immature and passé. </w:t>
      </w:r>
    </w:p>
    <w:p w14:paraId="58EFB0DB" w14:textId="4E4551C5" w:rsidR="007553D7" w:rsidRDefault="00077403">
      <w:r>
        <w:t xml:space="preserve"> </w:t>
      </w:r>
    </w:p>
    <w:p w14:paraId="7E60AA28" w14:textId="77777777" w:rsidR="007553D7" w:rsidRDefault="00C763D4">
      <w:pPr>
        <w:rPr>
          <w:color w:val="202122"/>
          <w:highlight w:val="white"/>
        </w:rPr>
      </w:pPr>
      <w:r>
        <w:rPr>
          <w:i/>
        </w:rPr>
        <w:t>Direct Violence: Blood Games</w:t>
      </w:r>
      <w:r>
        <w:t xml:space="preserve">. </w:t>
      </w:r>
      <w:r>
        <w:rPr>
          <w:color w:val="202122"/>
          <w:highlight w:val="white"/>
        </w:rPr>
        <w:t>In this brutalization constellation, direct violence takes the shape of blood games—that is, verbal conflicts performed in front of an audience for their entertainment. In online communities, b</w:t>
      </w:r>
      <w:r>
        <w:t>lood games function like offline “theatres of cruelty” (Artaud 2013, 63) that stimulate consumers’ “nerves and heart” (84) by revealing and intensifying the emotional dangers of community life.</w:t>
      </w:r>
    </w:p>
    <w:p w14:paraId="5D6CB03F" w14:textId="6A5CF8F8" w:rsidR="007553D7" w:rsidRDefault="00C763D4">
      <w:pPr>
        <w:rPr>
          <w:b/>
          <w:color w:val="FF0000"/>
          <w:highlight w:val="white"/>
        </w:rPr>
      </w:pPr>
      <w:bookmarkStart w:id="16" w:name="_heading=h.i9acgxwfd5ih" w:colFirst="0" w:colLast="0"/>
      <w:bookmarkEnd w:id="16"/>
      <w:r>
        <w:rPr>
          <w:color w:val="202122"/>
          <w:highlight w:val="white"/>
        </w:rPr>
        <w:t xml:space="preserve">The prevalent form of blood game in the </w:t>
      </w:r>
      <w:proofErr w:type="spellStart"/>
      <w:r>
        <w:rPr>
          <w:color w:val="202122"/>
          <w:highlight w:val="white"/>
        </w:rPr>
        <w:t>HaHo</w:t>
      </w:r>
      <w:proofErr w:type="spellEnd"/>
      <w:r>
        <w:rPr>
          <w:color w:val="202122"/>
          <w:highlight w:val="white"/>
        </w:rPr>
        <w:t xml:space="preserve"> community is best described as a verbal bullfight. In</w:t>
      </w:r>
      <w:r>
        <w:rPr>
          <w:highlight w:val="white"/>
        </w:rPr>
        <w:t xml:space="preserve"> such fights, one member acts as a torero (aggressor) who baits an often-unsuspecting bull (victim) in a public arena while the broader community (audience) cheers at the torero’s baiting and the bull’s escalating anger in utter excitement. Unlike traditional bullfights, toreros in online consumption communities hurt their victims verbally by pretending to have a normal </w:t>
      </w:r>
      <w:r>
        <w:rPr>
          <w:highlight w:val="white"/>
        </w:rPr>
        <w:lastRenderedPageBreak/>
        <w:t xml:space="preserve">conversation </w:t>
      </w:r>
      <w:r>
        <w:t xml:space="preserve">while actually aiming to enrage them for fun. </w:t>
      </w:r>
      <w:r>
        <w:rPr>
          <w:highlight w:val="white"/>
        </w:rPr>
        <w:t>Bullfights are similar to trolling practices (</w:t>
      </w:r>
      <w:r>
        <w:t xml:space="preserve">Cruz, Seo, and Rex 2018; </w:t>
      </w:r>
      <w:r>
        <w:rPr>
          <w:highlight w:val="white"/>
        </w:rPr>
        <w:t>Phillips 2015) but are staged by members to entertain, not to annoy, their own community.</w:t>
      </w:r>
    </w:p>
    <w:p w14:paraId="2DB25A7F" w14:textId="77777777" w:rsidR="007553D7" w:rsidRDefault="00C763D4">
      <w:pPr>
        <w:rPr>
          <w:color w:val="202122"/>
        </w:rPr>
      </w:pPr>
      <w:bookmarkStart w:id="17" w:name="_heading=h.xmsa5s89tlkh" w:colFirst="0" w:colLast="0"/>
      <w:bookmarkEnd w:id="17"/>
      <w:r>
        <w:rPr>
          <w:color w:val="212121"/>
        </w:rPr>
        <w:t xml:space="preserve">The following vignette from thread #13, which we coded as “Marc vs. Tony,” illustrates this type of violence. Tony joined the forum five months before this episode, quickly becoming a leading member. He had already started 305 threads and contributed 8,465 posts, an average of 27 daily posts. Marc joined the community </w:t>
      </w:r>
      <w:r>
        <w:rPr>
          <w:color w:val="212121"/>
          <w:highlight w:val="white"/>
        </w:rPr>
        <w:t xml:space="preserve">two </w:t>
      </w:r>
      <w:r>
        <w:rPr>
          <w:color w:val="212121"/>
        </w:rPr>
        <w:t xml:space="preserve">months after Tony, created 46 threads and contributed three posts per day on average. As a relatively less experienced member, Marc was more vocal than a newbie but less skilled in navigating the intricacies of </w:t>
      </w:r>
      <w:proofErr w:type="spellStart"/>
      <w:r>
        <w:rPr>
          <w:color w:val="212121"/>
        </w:rPr>
        <w:t>HaHo’s</w:t>
      </w:r>
      <w:proofErr w:type="spellEnd"/>
      <w:r>
        <w:rPr>
          <w:color w:val="212121"/>
        </w:rPr>
        <w:t xml:space="preserve"> interactions. The following is the first conversation between </w:t>
      </w:r>
      <w:r>
        <w:rPr>
          <w:color w:val="202122"/>
        </w:rPr>
        <w:t>Tony and Marc recorded on the forum:</w:t>
      </w:r>
    </w:p>
    <w:p w14:paraId="2E468C69" w14:textId="77777777" w:rsidR="007553D7" w:rsidRDefault="00C763D4">
      <w:pPr>
        <w:spacing w:after="120" w:line="240" w:lineRule="auto"/>
        <w:ind w:left="1417" w:hanging="992"/>
        <w:rPr>
          <w:color w:val="212121"/>
        </w:rPr>
      </w:pPr>
      <w:r>
        <w:rPr>
          <w:color w:val="212121"/>
        </w:rPr>
        <w:t>Marc:</w:t>
      </w:r>
      <w:r>
        <w:rPr>
          <w:color w:val="212121"/>
        </w:rPr>
        <w:tab/>
        <w:t>I’m in the second year of a business studies degree with two years left, and I really want to do music technology at another uni. Should I transfer?</w:t>
      </w:r>
    </w:p>
    <w:p w14:paraId="63855C8D" w14:textId="77777777" w:rsidR="007553D7" w:rsidRDefault="00C763D4">
      <w:pPr>
        <w:spacing w:after="120" w:line="240" w:lineRule="auto"/>
        <w:ind w:left="425" w:right="60" w:firstLine="0"/>
        <w:rPr>
          <w:color w:val="212121"/>
        </w:rPr>
      </w:pPr>
      <w:r>
        <w:rPr>
          <w:color w:val="212121"/>
        </w:rPr>
        <w:t>Tony:</w:t>
      </w:r>
      <w:r>
        <w:rPr>
          <w:color w:val="212121"/>
        </w:rPr>
        <w:tab/>
        <w:t>No. Idiot.</w:t>
      </w:r>
    </w:p>
    <w:p w14:paraId="0E3C8736" w14:textId="77777777" w:rsidR="007553D7" w:rsidRDefault="00C763D4">
      <w:pPr>
        <w:spacing w:after="120" w:line="240" w:lineRule="auto"/>
        <w:ind w:left="1417" w:right="60" w:hanging="992"/>
        <w:rPr>
          <w:color w:val="212121"/>
        </w:rPr>
      </w:pPr>
      <w:r>
        <w:rPr>
          <w:color w:val="212121"/>
        </w:rPr>
        <w:t xml:space="preserve">Marc: </w:t>
      </w:r>
      <w:r>
        <w:rPr>
          <w:color w:val="212121"/>
        </w:rPr>
        <w:tab/>
        <w:t>The thing is I've completely lost interest … but it’s my parents who will be disappointed as I've dropped out before.</w:t>
      </w:r>
    </w:p>
    <w:p w14:paraId="431BCB01" w14:textId="77777777" w:rsidR="007553D7" w:rsidRDefault="00C763D4">
      <w:pPr>
        <w:spacing w:after="120" w:line="240" w:lineRule="auto"/>
        <w:ind w:left="1417" w:right="60" w:hanging="992"/>
        <w:rPr>
          <w:color w:val="212121"/>
        </w:rPr>
      </w:pPr>
      <w:r>
        <w:rPr>
          <w:color w:val="212121"/>
        </w:rPr>
        <w:t>Tony:</w:t>
      </w:r>
      <w:r>
        <w:rPr>
          <w:color w:val="212121"/>
        </w:rPr>
        <w:tab/>
        <w:t xml:space="preserve">So you are just a quitter then? Change degree, then you can quit that one too. Go you.… Biggest quit </w:t>
      </w:r>
      <w:proofErr w:type="spellStart"/>
      <w:r>
        <w:rPr>
          <w:color w:val="212121"/>
        </w:rPr>
        <w:t>evAr</w:t>
      </w:r>
      <w:proofErr w:type="spellEnd"/>
      <w:r>
        <w:rPr>
          <w:color w:val="212121"/>
        </w:rPr>
        <w:t>. Quit at life.</w:t>
      </w:r>
    </w:p>
    <w:p w14:paraId="1C47BB89" w14:textId="77777777" w:rsidR="007553D7" w:rsidRDefault="00C763D4">
      <w:pPr>
        <w:spacing w:after="120" w:line="240" w:lineRule="auto"/>
        <w:ind w:left="1417" w:right="60" w:hanging="992"/>
        <w:rPr>
          <w:color w:val="212121"/>
        </w:rPr>
      </w:pPr>
      <w:r>
        <w:rPr>
          <w:color w:val="212121"/>
        </w:rPr>
        <w:t>Marc:</w:t>
      </w:r>
      <w:r>
        <w:rPr>
          <w:color w:val="212121"/>
        </w:rPr>
        <w:tab/>
        <w:t>I am being honest and deciding to do something in which I am not wasting my time. I am very intelligent but just don’t like being told what to do.</w:t>
      </w:r>
    </w:p>
    <w:p w14:paraId="06F225E7" w14:textId="77777777" w:rsidR="007553D7" w:rsidRDefault="00C763D4">
      <w:pPr>
        <w:spacing w:after="120" w:line="240" w:lineRule="auto"/>
        <w:ind w:left="425" w:right="60" w:firstLine="0"/>
        <w:rPr>
          <w:color w:val="212121"/>
        </w:rPr>
      </w:pPr>
      <w:r>
        <w:rPr>
          <w:color w:val="212121"/>
        </w:rPr>
        <w:t>Tony:</w:t>
      </w:r>
      <w:r>
        <w:rPr>
          <w:color w:val="212121"/>
        </w:rPr>
        <w:tab/>
        <w:t>Very intelligent. Of course you are.</w:t>
      </w:r>
    </w:p>
    <w:p w14:paraId="12A4CC10" w14:textId="77777777" w:rsidR="007553D7" w:rsidRDefault="00C763D4">
      <w:pPr>
        <w:spacing w:after="120" w:line="240" w:lineRule="auto"/>
        <w:ind w:left="425" w:right="60" w:firstLine="0"/>
        <w:rPr>
          <w:color w:val="212121"/>
        </w:rPr>
      </w:pPr>
      <w:r>
        <w:rPr>
          <w:color w:val="212121"/>
        </w:rPr>
        <w:t>Marc:</w:t>
      </w:r>
      <w:r>
        <w:rPr>
          <w:color w:val="212121"/>
        </w:rPr>
        <w:tab/>
        <w:t>I don't like work at all, that’s why I don't like the world of business.</w:t>
      </w:r>
    </w:p>
    <w:p w14:paraId="57353DAE" w14:textId="77777777" w:rsidR="007553D7" w:rsidRDefault="00C763D4">
      <w:pPr>
        <w:spacing w:after="120" w:line="240" w:lineRule="auto"/>
        <w:ind w:left="1417" w:right="60" w:hanging="992"/>
        <w:rPr>
          <w:color w:val="212121"/>
        </w:rPr>
      </w:pPr>
      <w:r>
        <w:rPr>
          <w:color w:val="212121"/>
        </w:rPr>
        <w:t>Tony:</w:t>
      </w:r>
      <w:r>
        <w:rPr>
          <w:color w:val="212121"/>
        </w:rPr>
        <w:tab/>
        <w:t>Are you really 25? Attitude of a 14 year old.… He blames his parents for quitting in the past.... What a disappointment he must be to them.… Hope you die.</w:t>
      </w:r>
    </w:p>
    <w:p w14:paraId="308C1B12" w14:textId="77777777" w:rsidR="007553D7" w:rsidRDefault="00C763D4">
      <w:pPr>
        <w:spacing w:after="120" w:line="240" w:lineRule="auto"/>
        <w:ind w:left="1417" w:right="60" w:hanging="992"/>
        <w:rPr>
          <w:color w:val="212121"/>
        </w:rPr>
      </w:pPr>
      <w:r>
        <w:rPr>
          <w:color w:val="212121"/>
        </w:rPr>
        <w:t>Marc:</w:t>
      </w:r>
      <w:r>
        <w:rPr>
          <w:color w:val="212121"/>
        </w:rPr>
        <w:tab/>
        <w:t>You are abusive and spiteful and you DO NOT talk to me in such a way.… Never before has someone I don't know insulted me so badly.… You take so much pleasure in it which is WRONG.</w:t>
      </w:r>
    </w:p>
    <w:p w14:paraId="09F759BC" w14:textId="77777777" w:rsidR="007553D7" w:rsidRDefault="00C763D4">
      <w:pPr>
        <w:spacing w:after="120" w:line="240" w:lineRule="auto"/>
        <w:ind w:left="1417" w:right="60" w:hanging="992"/>
        <w:rPr>
          <w:color w:val="212121"/>
        </w:rPr>
      </w:pPr>
      <w:r>
        <w:rPr>
          <w:color w:val="212121"/>
        </w:rPr>
        <w:t>Tony:</w:t>
      </w:r>
      <w:r>
        <w:rPr>
          <w:color w:val="212121"/>
        </w:rPr>
        <w:tab/>
        <w:t>Didn't daddy love you enough, Dorothy? … grow some testicles</w:t>
      </w:r>
    </w:p>
    <w:p w14:paraId="713A2CC1" w14:textId="77777777" w:rsidR="007553D7" w:rsidRDefault="00C763D4">
      <w:pPr>
        <w:spacing w:after="120" w:line="240" w:lineRule="auto"/>
        <w:ind w:left="425" w:firstLine="0"/>
        <w:jc w:val="both"/>
        <w:rPr>
          <w:color w:val="212121"/>
        </w:rPr>
      </w:pPr>
      <w:r>
        <w:rPr>
          <w:color w:val="212121"/>
        </w:rPr>
        <w:t>Marc:</w:t>
      </w:r>
      <w:r>
        <w:rPr>
          <w:color w:val="212121"/>
        </w:rPr>
        <w:tab/>
        <w:t>Listen, don't tell me to die. Do you understand?</w:t>
      </w:r>
    </w:p>
    <w:p w14:paraId="5FD3CF70" w14:textId="77777777" w:rsidR="007553D7" w:rsidRDefault="00C763D4">
      <w:pPr>
        <w:spacing w:after="120" w:line="240" w:lineRule="auto"/>
        <w:ind w:left="425" w:firstLine="0"/>
        <w:jc w:val="both"/>
        <w:rPr>
          <w:color w:val="212121"/>
        </w:rPr>
      </w:pPr>
      <w:r>
        <w:rPr>
          <w:color w:val="212121"/>
        </w:rPr>
        <w:t>Tony:</w:t>
      </w:r>
      <w:r>
        <w:rPr>
          <w:color w:val="212121"/>
        </w:rPr>
        <w:tab/>
        <w:t>Ha, Ha, Ha. DIE.</w:t>
      </w:r>
    </w:p>
    <w:p w14:paraId="5BC9E81B" w14:textId="77777777" w:rsidR="007553D7" w:rsidRDefault="00C763D4">
      <w:pPr>
        <w:spacing w:after="120" w:line="240" w:lineRule="auto"/>
        <w:ind w:left="425" w:firstLine="0"/>
        <w:jc w:val="both"/>
        <w:rPr>
          <w:color w:val="212121"/>
        </w:rPr>
      </w:pPr>
      <w:r>
        <w:rPr>
          <w:color w:val="212121"/>
        </w:rPr>
        <w:t>Marc:</w:t>
      </w:r>
      <w:r>
        <w:rPr>
          <w:color w:val="212121"/>
        </w:rPr>
        <w:tab/>
        <w:t>Just don't f***</w:t>
      </w:r>
      <w:proofErr w:type="spellStart"/>
      <w:r>
        <w:rPr>
          <w:color w:val="212121"/>
        </w:rPr>
        <w:t>ing</w:t>
      </w:r>
      <w:proofErr w:type="spellEnd"/>
      <w:r>
        <w:rPr>
          <w:color w:val="212121"/>
        </w:rPr>
        <w:t xml:space="preserve"> take the p*** out of me. (…)</w:t>
      </w:r>
    </w:p>
    <w:p w14:paraId="6BDA4DA4" w14:textId="77777777" w:rsidR="007553D7" w:rsidRDefault="00C763D4">
      <w:pPr>
        <w:spacing w:after="120" w:line="240" w:lineRule="auto"/>
        <w:ind w:left="1417" w:hanging="992"/>
        <w:jc w:val="both"/>
        <w:rPr>
          <w:color w:val="212121"/>
        </w:rPr>
      </w:pPr>
      <w:r>
        <w:rPr>
          <w:color w:val="212121"/>
        </w:rPr>
        <w:lastRenderedPageBreak/>
        <w:t>Tony:</w:t>
      </w:r>
      <w:r>
        <w:rPr>
          <w:color w:val="212121"/>
        </w:rPr>
        <w:tab/>
        <w:t xml:space="preserve">If anyone hasn't seen round one of this Click here [posting a link to the discussion thread where Marc and Tony started to exchange] </w:t>
      </w:r>
    </w:p>
    <w:p w14:paraId="30E173C1" w14:textId="77777777" w:rsidR="007553D7" w:rsidRDefault="00C763D4">
      <w:pPr>
        <w:spacing w:after="120" w:line="240" w:lineRule="auto"/>
        <w:ind w:left="1417" w:hanging="992"/>
        <w:jc w:val="both"/>
        <w:rPr>
          <w:color w:val="212121"/>
        </w:rPr>
      </w:pPr>
      <w:r>
        <w:rPr>
          <w:color w:val="212121"/>
        </w:rPr>
        <w:t>Francis:</w:t>
      </w:r>
      <w:r>
        <w:rPr>
          <w:color w:val="212121"/>
        </w:rPr>
        <w:tab/>
        <w:t>OMG!!!!! Tony is such a c****… OMG I SAY!!!!!!!!!!</w:t>
      </w:r>
    </w:p>
    <w:p w14:paraId="54229199" w14:textId="77777777" w:rsidR="007553D7" w:rsidRDefault="00C763D4">
      <w:pPr>
        <w:spacing w:after="120" w:line="240" w:lineRule="auto"/>
        <w:ind w:left="1417" w:hanging="992"/>
        <w:jc w:val="both"/>
      </w:pPr>
      <w:proofErr w:type="spellStart"/>
      <w:r>
        <w:t>Sirion</w:t>
      </w:r>
      <w:proofErr w:type="spellEnd"/>
      <w:r>
        <w:t>:</w:t>
      </w:r>
      <w:r>
        <w:tab/>
        <w:t>Tony you’re such a tease.</w:t>
      </w:r>
    </w:p>
    <w:p w14:paraId="4D38764B" w14:textId="77777777" w:rsidR="007553D7" w:rsidRDefault="00C763D4">
      <w:pPr>
        <w:spacing w:after="120" w:line="240" w:lineRule="auto"/>
        <w:ind w:left="1417" w:hanging="992"/>
        <w:jc w:val="both"/>
        <w:rPr>
          <w:color w:val="212121"/>
          <w:highlight w:val="yellow"/>
        </w:rPr>
      </w:pPr>
      <w:r>
        <w:rPr>
          <w:color w:val="212121"/>
        </w:rPr>
        <w:t xml:space="preserve">Naomi: </w:t>
      </w:r>
      <w:r>
        <w:rPr>
          <w:color w:val="212121"/>
        </w:rPr>
        <w:tab/>
      </w:r>
      <w:r>
        <w:rPr>
          <w:noProof/>
          <w:color w:val="212121"/>
        </w:rPr>
        <w:drawing>
          <wp:inline distT="114300" distB="114300" distL="114300" distR="114300" wp14:anchorId="1FC3F197" wp14:editId="3B17F843">
            <wp:extent cx="271463" cy="244316"/>
            <wp:effectExtent l="0" t="0" r="0" b="0"/>
            <wp:docPr id="26734702" name="image1.gif" descr="Popcorn!"/>
            <wp:cNvGraphicFramePr/>
            <a:graphic xmlns:a="http://schemas.openxmlformats.org/drawingml/2006/main">
              <a:graphicData uri="http://schemas.openxmlformats.org/drawingml/2006/picture">
                <pic:pic xmlns:pic="http://schemas.openxmlformats.org/drawingml/2006/picture">
                  <pic:nvPicPr>
                    <pic:cNvPr id="0" name="image1.gif" descr="Popcorn!"/>
                    <pic:cNvPicPr preferRelativeResize="0"/>
                  </pic:nvPicPr>
                  <pic:blipFill>
                    <a:blip r:embed="rId14"/>
                    <a:srcRect/>
                    <a:stretch>
                      <a:fillRect/>
                    </a:stretch>
                  </pic:blipFill>
                  <pic:spPr>
                    <a:xfrm>
                      <a:off x="0" y="0"/>
                      <a:ext cx="271463" cy="244316"/>
                    </a:xfrm>
                    <a:prstGeom prst="rect">
                      <a:avLst/>
                    </a:prstGeom>
                    <a:ln/>
                  </pic:spPr>
                </pic:pic>
              </a:graphicData>
            </a:graphic>
          </wp:inline>
        </w:drawing>
      </w:r>
      <w:r>
        <w:rPr>
          <w:rFonts w:ascii="Verdana" w:eastAsia="Verdana" w:hAnsi="Verdana" w:cs="Verdana"/>
          <w:color w:val="212121"/>
          <w:sz w:val="20"/>
          <w:szCs w:val="20"/>
          <w:shd w:val="clear" w:color="auto" w:fill="CADAE8"/>
        </w:rPr>
        <w:t xml:space="preserve"> </w:t>
      </w:r>
    </w:p>
    <w:p w14:paraId="0A1F01AD" w14:textId="77777777" w:rsidR="007553D7" w:rsidRDefault="00C763D4">
      <w:pPr>
        <w:spacing w:after="120" w:line="240" w:lineRule="auto"/>
        <w:ind w:left="1417" w:hanging="992"/>
        <w:jc w:val="both"/>
        <w:rPr>
          <w:color w:val="212121"/>
        </w:rPr>
      </w:pPr>
      <w:r>
        <w:rPr>
          <w:color w:val="212121"/>
        </w:rPr>
        <w:t>Sami:</w:t>
      </w:r>
      <w:r>
        <w:rPr>
          <w:color w:val="212121"/>
        </w:rPr>
        <w:tab/>
      </w:r>
      <w:proofErr w:type="spellStart"/>
      <w:r>
        <w:rPr>
          <w:color w:val="212121"/>
        </w:rPr>
        <w:t>hahaha</w:t>
      </w:r>
      <w:proofErr w:type="spellEnd"/>
      <w:r>
        <w:rPr>
          <w:color w:val="212121"/>
        </w:rPr>
        <w:t xml:space="preserve"> how funny is this</w:t>
      </w:r>
    </w:p>
    <w:p w14:paraId="629008EF" w14:textId="77777777" w:rsidR="007553D7" w:rsidRDefault="00C763D4">
      <w:pPr>
        <w:spacing w:after="120" w:line="240" w:lineRule="auto"/>
        <w:ind w:left="1417" w:hanging="992"/>
        <w:jc w:val="both"/>
        <w:rPr>
          <w:color w:val="212121"/>
        </w:rPr>
      </w:pPr>
      <w:r>
        <w:rPr>
          <w:color w:val="212121"/>
        </w:rPr>
        <w:t>Francis:</w:t>
      </w:r>
      <w:r>
        <w:rPr>
          <w:color w:val="212121"/>
        </w:rPr>
        <w:tab/>
        <w:t xml:space="preserve">This thread is ultimate jokes! Thank you Marc for making my day by showing </w:t>
      </w:r>
      <w:r>
        <w:rPr>
          <w:color w:val="212121"/>
        </w:rPr>
        <w:br/>
        <w:t>that certain human beings are actually more stupid than dyslexic guinea pigs.</w:t>
      </w:r>
    </w:p>
    <w:p w14:paraId="4AB3B6C7" w14:textId="77777777" w:rsidR="007553D7" w:rsidRDefault="007553D7">
      <w:pPr>
        <w:rPr>
          <w:color w:val="212121"/>
          <w:sz w:val="20"/>
          <w:szCs w:val="20"/>
        </w:rPr>
      </w:pPr>
    </w:p>
    <w:p w14:paraId="6B77D718" w14:textId="77777777" w:rsidR="007553D7" w:rsidRDefault="00C763D4">
      <w:r>
        <w:t xml:space="preserve">In this thread, Tony baited Marc like a torero provoking a bull to defend itself and fight for its life. Tony deliberately chose a personal instead of a consumption matter, as private topics lend themselves more to staging blood games. He responded to Marc’s serious question with an unprompted insult (“No, Idiot”), cleverly exploited vulnerabilities that Marc revealed in this interaction (“quitter”), and continued his abuse even after Marc, obviously upset and shocked, demanded him to stop. Tony added a theatrical touch (“Ha, Ha, Ha. DIE”) to his posts to communicate his intent to experienced members. He also proactively rallied members who missed the show’s beginning (“If anyone hasn’t seen round one of this”). Members who recognized these signals and understood the difficulty of sparking bullfights congratulated Tony for his sadistic moves, encouraging him to continue. That Tony’s skillful provocation of Marc’s intense anger, hatred, and pain is a source of entertainment is evident in 28 members’ postings of popcorn emojis and feelings of excitement (“how funny this is,” “ultimate jokes”) and even thrill (“OMG I SAY!!!!!!!!!!”) across nearly 540 posts. Marc, who posted later that he felt like “a complete loser” during this exchange (thread #13), stopped posting on </w:t>
      </w:r>
      <w:proofErr w:type="spellStart"/>
      <w:r>
        <w:t>HaHo</w:t>
      </w:r>
      <w:proofErr w:type="spellEnd"/>
      <w:r>
        <w:t xml:space="preserve"> for two months. </w:t>
      </w:r>
    </w:p>
    <w:p w14:paraId="6F8395A6" w14:textId="77777777" w:rsidR="007553D7" w:rsidRDefault="00C763D4">
      <w:pPr>
        <w:rPr>
          <w:highlight w:val="white"/>
        </w:rPr>
      </w:pPr>
      <w:bookmarkStart w:id="18" w:name="_heading=h.g1fi7bpxnhh8" w:colFirst="0" w:colLast="0"/>
      <w:bookmarkEnd w:id="18"/>
      <w:r>
        <w:t xml:space="preserve">These findings show how members deliberately use and appreciate behaviors that carry the markers of direct verbal violence as a means to regenerate their sense of solidarity (Chatzidakis, </w:t>
      </w:r>
      <w:proofErr w:type="spellStart"/>
      <w:r>
        <w:t>Maclaran</w:t>
      </w:r>
      <w:proofErr w:type="spellEnd"/>
      <w:r>
        <w:t xml:space="preserve">, and Varman 2021; Cova and Cova 2002) and togetherness (Hill, </w:t>
      </w:r>
      <w:proofErr w:type="spellStart"/>
      <w:r>
        <w:lastRenderedPageBreak/>
        <w:t>Canniford</w:t>
      </w:r>
      <w:proofErr w:type="spellEnd"/>
      <w:r>
        <w:t>, and Eckhardt 2021) at the expense of others.</w:t>
      </w:r>
      <w:r>
        <w:rPr>
          <w:highlight w:val="white"/>
        </w:rPr>
        <w:t xml:space="preserve"> To understand why members encourage, rather than end, such obviously hurtful blood games requires an analysis of the underlying structural and cultural forms of violence.</w:t>
      </w:r>
    </w:p>
    <w:p w14:paraId="2610EABB" w14:textId="77777777" w:rsidR="007553D7" w:rsidRDefault="007553D7">
      <w:pPr>
        <w:rPr>
          <w:highlight w:val="white"/>
        </w:rPr>
      </w:pPr>
      <w:bookmarkStart w:id="19" w:name="_heading=h.cd75wfgbje5u" w:colFirst="0" w:colLast="0"/>
      <w:bookmarkEnd w:id="19"/>
    </w:p>
    <w:p w14:paraId="7209D149" w14:textId="77777777" w:rsidR="007553D7" w:rsidRDefault="00C763D4">
      <w:pPr>
        <w:rPr>
          <w:color w:val="202122"/>
          <w:highlight w:val="white"/>
        </w:rPr>
      </w:pPr>
      <w:r>
        <w:rPr>
          <w:i/>
        </w:rPr>
        <w:t>Structural Violence: Hedonic Darwinism</w:t>
      </w:r>
      <w:r>
        <w:t xml:space="preserve">. </w:t>
      </w:r>
      <w:r>
        <w:rPr>
          <w:highlight w:val="white"/>
        </w:rPr>
        <w:t>In</w:t>
      </w:r>
      <w:r>
        <w:rPr>
          <w:color w:val="202122"/>
          <w:highlight w:val="white"/>
        </w:rPr>
        <w:t xml:space="preserve"> the sadistic entertainment constellation, blood games are enabled and often encouraged by a violent social structure we call “hedonic Darwinism.” Hedonic Darwinism is a relational contract between members that facilitates exploiting some members for the amusement of others. In Darwin’s vernacular, it is a social structure that allows only the fittest to survive in a consumption community.  </w:t>
      </w:r>
    </w:p>
    <w:p w14:paraId="7DAED70D" w14:textId="4ECFC789" w:rsidR="007553D7" w:rsidRDefault="00C763D4">
      <w:pPr>
        <w:rPr>
          <w:highlight w:val="white"/>
        </w:rPr>
      </w:pPr>
      <w:r>
        <w:rPr>
          <w:color w:val="202122"/>
          <w:highlight w:val="white"/>
        </w:rPr>
        <w:t xml:space="preserve">In our context, hedonic Darwinism revealed itself in two ways. First, we found structural violence in a deliberate absence of protection for victims in all 18 blood games during this period. In the “Marc vs. Tony” episode, only one of the 28 active participants </w:t>
      </w:r>
      <w:r>
        <w:t>condemned Tony’s behavior but</w:t>
      </w:r>
      <w:r>
        <w:rPr>
          <w:color w:val="202122"/>
          <w:highlight w:val="white"/>
        </w:rPr>
        <w:t xml:space="preserve"> was immediately met with derisive comments, including “nobody’s listening [to you], it’s more fun without sensible advice” (Katya, thread #13) and “it’s a bit sink or swim … </w:t>
      </w:r>
      <w:r>
        <w:t>if [Marc] can’t handle it he needs to leave” (Sergeant Pepper, t</w:t>
      </w:r>
      <w:r>
        <w:rPr>
          <w:color w:val="202122"/>
          <w:highlight w:val="white"/>
        </w:rPr>
        <w:t>hread #13</w:t>
      </w:r>
      <w:r>
        <w:t>). In all 18 blood games, even otherwise quite active moderators deliberately refrained from helping victims like Marc</w:t>
      </w:r>
      <w:r>
        <w:rPr>
          <w:highlight w:val="white"/>
        </w:rPr>
        <w:t xml:space="preserve">. As </w:t>
      </w:r>
      <w:proofErr w:type="spellStart"/>
      <w:r>
        <w:rPr>
          <w:highlight w:val="white"/>
        </w:rPr>
        <w:t>HaHo</w:t>
      </w:r>
      <w:proofErr w:type="spellEnd"/>
      <w:r>
        <w:rPr>
          <w:highlight w:val="white"/>
        </w:rPr>
        <w:t xml:space="preserve"> founder and moderator John (interview) recounts: “I have to admit that there were times when I did not approve of a lot of it, but I just let it run because I knew it was very popular. [I knew] we will have lots of hits and lots of people signing up and joining in.” John was well aware of the borderline morality of these fights but instead of following his moral compass (“I did not approve”), he prioritized community growth over the protection of individuals. </w:t>
      </w:r>
    </w:p>
    <w:p w14:paraId="377CFF64" w14:textId="77777777" w:rsidR="007553D7" w:rsidRDefault="00C763D4">
      <w:pPr>
        <w:rPr>
          <w:color w:val="212121"/>
          <w:highlight w:val="white"/>
        </w:rPr>
      </w:pPr>
      <w:r>
        <w:rPr>
          <w:highlight w:val="white"/>
        </w:rPr>
        <w:t xml:space="preserve">Second, we found evidence of structural violence in the community’s creation of prizes that rewarded verbal violence. For example, </w:t>
      </w:r>
      <w:proofErr w:type="spellStart"/>
      <w:r>
        <w:rPr>
          <w:highlight w:val="white"/>
        </w:rPr>
        <w:t>HaHo</w:t>
      </w:r>
      <w:proofErr w:type="spellEnd"/>
      <w:r>
        <w:rPr>
          <w:highlight w:val="white"/>
        </w:rPr>
        <w:t xml:space="preserve"> annually awarded the “Meltdown of the </w:t>
      </w:r>
      <w:r>
        <w:rPr>
          <w:highlight w:val="white"/>
        </w:rPr>
        <w:lastRenderedPageBreak/>
        <w:t xml:space="preserve">Year” prize to members who maneuvered themselves into the most </w:t>
      </w:r>
      <w:r>
        <w:rPr>
          <w:color w:val="212121"/>
        </w:rPr>
        <w:t>ludicrous</w:t>
      </w:r>
      <w:r>
        <w:rPr>
          <w:highlight w:val="white"/>
        </w:rPr>
        <w:t xml:space="preserve"> blood games—</w:t>
      </w:r>
      <w:r>
        <w:rPr>
          <w:color w:val="212121"/>
        </w:rPr>
        <w:t>throwing “their toys AND pram out of the nursery window” (John, thread #84). They also promoted the</w:t>
      </w:r>
      <w:r>
        <w:rPr>
          <w:color w:val="202122"/>
          <w:highlight w:val="white"/>
        </w:rPr>
        <w:t xml:space="preserve"> “Member of the Year” award to reward the most “</w:t>
      </w:r>
      <w:r>
        <w:rPr>
          <w:highlight w:val="white"/>
        </w:rPr>
        <w:t>C*</w:t>
      </w:r>
      <w:proofErr w:type="spellStart"/>
      <w:r>
        <w:rPr>
          <w:highlight w:val="white"/>
        </w:rPr>
        <w:t>nt</w:t>
      </w:r>
      <w:proofErr w:type="spellEnd"/>
      <w:r>
        <w:rPr>
          <w:color w:val="202122"/>
          <w:highlight w:val="white"/>
        </w:rPr>
        <w:t>”</w:t>
      </w:r>
      <w:r>
        <w:rPr>
          <w:highlight w:val="white"/>
        </w:rPr>
        <w:t xml:space="preserve"> (thread #100) </w:t>
      </w:r>
      <w:r>
        <w:rPr>
          <w:color w:val="202122"/>
          <w:highlight w:val="white"/>
        </w:rPr>
        <w:t xml:space="preserve">and “most bastard” </w:t>
      </w:r>
      <w:r>
        <w:rPr>
          <w:highlight w:val="white"/>
        </w:rPr>
        <w:t xml:space="preserve">(thread #103) </w:t>
      </w:r>
      <w:proofErr w:type="spellStart"/>
      <w:r>
        <w:rPr>
          <w:highlight w:val="white"/>
        </w:rPr>
        <w:t>HaHo</w:t>
      </w:r>
      <w:proofErr w:type="spellEnd"/>
      <w:r>
        <w:rPr>
          <w:highlight w:val="white"/>
        </w:rPr>
        <w:t xml:space="preserve"> </w:t>
      </w:r>
      <w:r>
        <w:rPr>
          <w:color w:val="202122"/>
          <w:highlight w:val="white"/>
        </w:rPr>
        <w:t xml:space="preserve">members who exploit other members for the community’s entertainment. </w:t>
      </w:r>
      <w:r>
        <w:rPr>
          <w:color w:val="202122"/>
        </w:rPr>
        <w:t xml:space="preserve">Such awards, stored and endlessly available in </w:t>
      </w:r>
      <w:proofErr w:type="spellStart"/>
      <w:r>
        <w:rPr>
          <w:color w:val="202122"/>
        </w:rPr>
        <w:t>HaHo’s</w:t>
      </w:r>
      <w:proofErr w:type="spellEnd"/>
      <w:r>
        <w:rPr>
          <w:color w:val="202122"/>
        </w:rPr>
        <w:t xml:space="preserve"> institutional memory, continue to encourage further abuse. </w:t>
      </w:r>
      <w:r>
        <w:rPr>
          <w:color w:val="202122"/>
          <w:highlight w:val="white"/>
        </w:rPr>
        <w:t xml:space="preserve">Some members </w:t>
      </w:r>
      <w:r>
        <w:rPr>
          <w:highlight w:val="white"/>
        </w:rPr>
        <w:t xml:space="preserve">went “absolutely ballistic” (John, interview) about </w:t>
      </w:r>
      <w:proofErr w:type="spellStart"/>
      <w:r>
        <w:rPr>
          <w:highlight w:val="white"/>
        </w:rPr>
        <w:t>HaHo’s</w:t>
      </w:r>
      <w:proofErr w:type="spellEnd"/>
      <w:r>
        <w:rPr>
          <w:highlight w:val="white"/>
        </w:rPr>
        <w:t xml:space="preserve"> “slag [them] off” attitude</w:t>
      </w:r>
      <w:r>
        <w:t xml:space="preserve"> (Ikon</w:t>
      </w:r>
      <w:r>
        <w:rPr>
          <w:highlight w:val="white"/>
        </w:rPr>
        <w:t>, thread #158)</w:t>
      </w:r>
      <w:r>
        <w:rPr>
          <w:color w:val="202122"/>
          <w:highlight w:val="white"/>
        </w:rPr>
        <w:t xml:space="preserve">. </w:t>
      </w:r>
      <w:r>
        <w:rPr>
          <w:highlight w:val="white"/>
        </w:rPr>
        <w:t xml:space="preserve">As </w:t>
      </w:r>
      <w:r>
        <w:t>John recounts, one member threatened taking legal</w:t>
      </w:r>
      <w:r>
        <w:rPr>
          <w:highlight w:val="white"/>
        </w:rPr>
        <w:t xml:space="preserve"> action against him for failing to protect vulnerable members. Yet, even in the face of apparent suffering, members </w:t>
      </w:r>
      <w:r>
        <w:rPr>
          <w:color w:val="202122"/>
          <w:highlight w:val="white"/>
        </w:rPr>
        <w:t xml:space="preserve">dismissed any criticism of their systematic promotion of blood games as “pathetic” (Whirlpool, thread #158). This focus on promoting entertainment rather than social division clearly distinguishes hedonistic Darwinism from structural violence against stigmatized consumers </w:t>
      </w:r>
      <w:r>
        <w:rPr>
          <w:color w:val="202122"/>
        </w:rPr>
        <w:t xml:space="preserve">(Crockett 2017) </w:t>
      </w:r>
      <w:r>
        <w:rPr>
          <w:color w:val="202122"/>
          <w:highlight w:val="white"/>
        </w:rPr>
        <w:t>and minorities (Martin et al. 2006).</w:t>
      </w:r>
    </w:p>
    <w:p w14:paraId="515E67EF" w14:textId="77777777" w:rsidR="007553D7" w:rsidRDefault="007553D7">
      <w:pPr>
        <w:rPr>
          <w:color w:val="980000"/>
          <w:highlight w:val="white"/>
        </w:rPr>
      </w:pPr>
    </w:p>
    <w:p w14:paraId="2DC6160A" w14:textId="77777777" w:rsidR="007553D7" w:rsidRDefault="00C763D4">
      <w:pPr>
        <w:rPr>
          <w:highlight w:val="white"/>
        </w:rPr>
      </w:pPr>
      <w:bookmarkStart w:id="20" w:name="_heading=h.qsh70q" w:colFirst="0" w:colLast="0"/>
      <w:bookmarkEnd w:id="20"/>
      <w:r>
        <w:rPr>
          <w:i/>
        </w:rPr>
        <w:t>Cultural Violence: Narratives of Harmless Play</w:t>
      </w:r>
      <w:r>
        <w:t>. Blood games and hedonic Darwinism thrive in consumption communities that justify and openly promote these forms of violence through the narrative of harmless play. Communities that widely share this culturally violent narrative consider online blood games and hedonic Darwinism part of a staged drama, allowing them to dismiss any apparent human suffering as feigned, self-inflicted, and irrelevant.</w:t>
      </w:r>
    </w:p>
    <w:p w14:paraId="23484BC9" w14:textId="0E08ABE8" w:rsidR="007553D7" w:rsidRDefault="00C763D4">
      <w:pPr>
        <w:rPr>
          <w:highlight w:val="white"/>
        </w:rPr>
      </w:pPr>
      <w:bookmarkStart w:id="21" w:name="_heading=h.eml4p3ng6rc1" w:colFirst="0" w:colLast="0"/>
      <w:bookmarkEnd w:id="21"/>
      <w:r>
        <w:rPr>
          <w:highlight w:val="white"/>
        </w:rPr>
        <w:t xml:space="preserve">Several members conveyed that </w:t>
      </w:r>
      <w:proofErr w:type="spellStart"/>
      <w:r>
        <w:rPr>
          <w:highlight w:val="white"/>
        </w:rPr>
        <w:t>HaHo’s</w:t>
      </w:r>
      <w:proofErr w:type="spellEnd"/>
      <w:r>
        <w:rPr>
          <w:highlight w:val="white"/>
        </w:rPr>
        <w:t xml:space="preserve"> interactions were “almost like taking the reality TV aspect from Big Brother and injecting the drama of [iconic British soap opera] Eastenders” (Shanti, thread #25), equating their violent blood games with the staged “</w:t>
      </w:r>
      <w:proofErr w:type="spellStart"/>
      <w:r>
        <w:rPr>
          <w:highlight w:val="white"/>
        </w:rPr>
        <w:t>confrontainment</w:t>
      </w:r>
      <w:proofErr w:type="spellEnd"/>
      <w:r>
        <w:rPr>
          <w:highlight w:val="white"/>
        </w:rPr>
        <w:t xml:space="preserve">” and conflict talk known from UK television (Lorenzo-Dus 2008, 83). This idea allowed our informants to accuse the victims of not understanding the game </w:t>
      </w:r>
      <w:r w:rsidR="0081417C">
        <w:rPr>
          <w:highlight w:val="white"/>
        </w:rPr>
        <w:t>(</w:t>
      </w:r>
      <w:r>
        <w:rPr>
          <w:highlight w:val="white"/>
        </w:rPr>
        <w:t xml:space="preserve">“The ones who think </w:t>
      </w:r>
      <w:proofErr w:type="spellStart"/>
      <w:r>
        <w:rPr>
          <w:highlight w:val="white"/>
        </w:rPr>
        <w:t>HaHo</w:t>
      </w:r>
      <w:proofErr w:type="spellEnd"/>
      <w:r>
        <w:rPr>
          <w:highlight w:val="white"/>
        </w:rPr>
        <w:t xml:space="preserve"> ‘IS’ </w:t>
      </w:r>
      <w:r>
        <w:rPr>
          <w:highlight w:val="white"/>
        </w:rPr>
        <w:lastRenderedPageBreak/>
        <w:t>life get way too serious about it”</w:t>
      </w:r>
      <w:r w:rsidR="0081417C">
        <w:rPr>
          <w:highlight w:val="white"/>
        </w:rPr>
        <w:t>,</w:t>
      </w:r>
      <w:r>
        <w:rPr>
          <w:highlight w:val="white"/>
        </w:rPr>
        <w:t xml:space="preserve"> Dancing Queen, thread #139) and “taking the internet way too seriously” (Gary, thread #37). As serial torero Paul explained in our interview: </w:t>
      </w:r>
    </w:p>
    <w:p w14:paraId="279022CE" w14:textId="77777777" w:rsidR="007553D7" w:rsidRDefault="00C763D4">
      <w:pPr>
        <w:ind w:left="708" w:firstLine="0"/>
        <w:rPr>
          <w:highlight w:val="white"/>
        </w:rPr>
      </w:pPr>
      <w:r>
        <w:rPr>
          <w:highlight w:val="white"/>
        </w:rPr>
        <w:t xml:space="preserve">I never set out to hurt anybody’s feelings…. It’s always a case of having a bit of banter, having a laugh. If I genuinely thought I’d upset you ... I might [still] make a few more jokes, just to see how far I can push it. </w:t>
      </w:r>
    </w:p>
    <w:p w14:paraId="5F9408EF" w14:textId="77777777" w:rsidR="007553D7" w:rsidRDefault="00C763D4">
      <w:pPr>
        <w:rPr>
          <w:highlight w:val="white"/>
        </w:rPr>
      </w:pPr>
      <w:r>
        <w:rPr>
          <w:highlight w:val="white"/>
        </w:rPr>
        <w:t>Paul conveys that blood games are merely innocent “banter,” a way of having fun with friends, rather than acts of verbal violence—merely vexing victims’ egos rather than seriously attacking their identity. Thus, even when he sees a proverbial bull seriously hurt (“If I … genuinely … upset you”), Paul deems it acceptable to rub more salt in the wound (“a few more jokes”) because for communities that celebrate the idea of harmless play emotional pain on display cannot, and should not, be real. Interviewee Katya, another skilled torero, agrees with Paul that blood games are not actually violent but “amusing.” However, later in our interview she admits that blood games are “only funny if it is not you or your friends” being attacked.</w:t>
      </w:r>
    </w:p>
    <w:p w14:paraId="4D279955" w14:textId="77777777" w:rsidR="007553D7" w:rsidRDefault="00C763D4">
      <w:pPr>
        <w:rPr>
          <w:highlight w:val="yellow"/>
        </w:rPr>
      </w:pPr>
      <w:r>
        <w:rPr>
          <w:highlight w:val="white"/>
        </w:rPr>
        <w:t xml:space="preserve">In summary, a </w:t>
      </w:r>
      <w:r>
        <w:t>sadistic entertainment constellation forms when members experience boredom as a threat to their community’s continuity and resort to violent blood games as a remedial lust gain (</w:t>
      </w:r>
      <w:proofErr w:type="spellStart"/>
      <w:r>
        <w:t>Bogerts</w:t>
      </w:r>
      <w:proofErr w:type="spellEnd"/>
      <w:r>
        <w:t xml:space="preserve"> 2021). Indeed, offline studies have shown that violence can be “fascinating and emotionally arousing,” </w:t>
      </w:r>
      <w:r>
        <w:rPr>
          <w:highlight w:val="white"/>
        </w:rPr>
        <w:t xml:space="preserve">produce euphoria, and even alleviate pain </w:t>
      </w:r>
      <w:r>
        <w:t xml:space="preserve">(Ebert, </w:t>
      </w:r>
      <w:proofErr w:type="spellStart"/>
      <w:r>
        <w:t>Weierstall</w:t>
      </w:r>
      <w:proofErr w:type="spellEnd"/>
      <w:r>
        <w:t xml:space="preserve">, and Schauer 2010, 100). In online consumption communities, verbal violence can similarly energize a community and regenerate experiences of </w:t>
      </w:r>
      <w:r>
        <w:rPr>
          <w:highlight w:val="white"/>
        </w:rPr>
        <w:t>solidarity (Fournier and Lee 2009; Husemann et al. 2015</w:t>
      </w:r>
      <w:r>
        <w:t>)</w:t>
      </w:r>
      <w:r>
        <w:rPr>
          <w:color w:val="18191A"/>
          <w:highlight w:val="white"/>
        </w:rPr>
        <w:t xml:space="preserve">. However, when direct violence is endemically enabled and justified through hedonic Darwinism and harmless play narratives, </w:t>
      </w:r>
      <w:r>
        <w:t xml:space="preserve">it produces </w:t>
      </w:r>
      <w:r>
        <w:rPr>
          <w:highlight w:val="white"/>
        </w:rPr>
        <w:t>a “toxic atmosphere” (Jason, interview)</w:t>
      </w:r>
      <w:r>
        <w:t xml:space="preserve"> where disregard for the reality of inflicted harm (</w:t>
      </w:r>
      <w:proofErr w:type="spellStart"/>
      <w:r>
        <w:t>Kozinets</w:t>
      </w:r>
      <w:proofErr w:type="spellEnd"/>
      <w:r>
        <w:t xml:space="preserve"> et al.</w:t>
      </w:r>
      <w:r>
        <w:rPr>
          <w:color w:val="222222"/>
        </w:rPr>
        <w:t xml:space="preserve"> </w:t>
      </w:r>
      <w:r>
        <w:t>2004) puts members at risk of becoming humiliated, ridiculed, and sacrificed at the altar of entertainment.</w:t>
      </w:r>
    </w:p>
    <w:p w14:paraId="033229EC" w14:textId="77777777" w:rsidR="007553D7" w:rsidRDefault="00C763D4">
      <w:pPr>
        <w:pStyle w:val="Heading2"/>
      </w:pPr>
      <w:bookmarkStart w:id="22" w:name="_heading=h.t0giqfbzss3q" w:colFirst="0" w:colLast="0"/>
      <w:bookmarkEnd w:id="22"/>
      <w:r>
        <w:lastRenderedPageBreak/>
        <w:t>Clan Warfare</w:t>
      </w:r>
    </w:p>
    <w:p w14:paraId="367F069F" w14:textId="6CDD6330" w:rsidR="007553D7" w:rsidRDefault="00C763D4">
      <w:r>
        <w:t xml:space="preserve">Consumption communities are commonly united by a consciousness of kind, shared consumption rituals and traditions, and a sense of moral responsibility for one another (Muñiz and O’Guinn 2001). In their daily lives, however, members often experience challenges to this unity, especially when “divergent views about authenticity, membership, and consumption” gain prominence (Thomas et al. 2013, 1010). Increasing heterogeneity can disturb an established status order and become a breeding ground for </w:t>
      </w:r>
      <w:r>
        <w:rPr>
          <w:i/>
        </w:rPr>
        <w:t>clan warfare</w:t>
      </w:r>
      <w:r>
        <w:t>. We define this brutalizing constellation by the co-presence and interaction of directly violent status battles, structurally violent clan tyranny, and culturally violent narratives of cultural degradation.</w:t>
      </w:r>
    </w:p>
    <w:p w14:paraId="0B112449" w14:textId="7019D820" w:rsidR="00762403" w:rsidRDefault="00C763D4" w:rsidP="00077403">
      <w:bookmarkStart w:id="23" w:name="_heading=h.1pxezwc" w:colFirst="0" w:colLast="0"/>
      <w:bookmarkEnd w:id="23"/>
      <w:r>
        <w:t xml:space="preserve">To introduce this constellation, we focus on the period from 2002 to 2006, which unfolded during </w:t>
      </w:r>
      <w:proofErr w:type="spellStart"/>
      <w:r>
        <w:t>HaHo’s</w:t>
      </w:r>
      <w:proofErr w:type="spellEnd"/>
      <w:r>
        <w:t xml:space="preserve"> growth and maturity phases (see Table 2). During this period, </w:t>
      </w:r>
      <w:proofErr w:type="spellStart"/>
      <w:r>
        <w:t>HaHo</w:t>
      </w:r>
      <w:proofErr w:type="spellEnd"/>
      <w:r>
        <w:t xml:space="preserve"> became the leading online community for London’s hard house consumers, with up to 1,000 clubbers posting on the forum daily. However, this period was also characterized by significant tensions over the status and recognition of new and established cliques that differed in terms of their class background, musical tastes, or preferred styles of interacting, among others.</w:t>
      </w:r>
      <w:r w:rsidR="00077403">
        <w:t xml:space="preserve"> </w:t>
      </w:r>
      <w:r w:rsidR="00A10AC6">
        <w:t>The clan warfare</w:t>
      </w:r>
      <w:r w:rsidR="00077403">
        <w:t xml:space="preserve"> constellation </w:t>
      </w:r>
      <w:r w:rsidR="00762403">
        <w:t xml:space="preserve">dissipated </w:t>
      </w:r>
      <w:r w:rsidR="00077403">
        <w:t xml:space="preserve">in </w:t>
      </w:r>
      <w:r w:rsidR="00A10AC6">
        <w:t xml:space="preserve">the </w:t>
      </w:r>
      <w:r w:rsidR="00077403">
        <w:t xml:space="preserve">early decline </w:t>
      </w:r>
      <w:r w:rsidR="00A10AC6">
        <w:t xml:space="preserve">phase </w:t>
      </w:r>
      <w:r w:rsidR="00077403">
        <w:t xml:space="preserve">after </w:t>
      </w:r>
      <w:r w:rsidR="00A10AC6">
        <w:t xml:space="preserve">the </w:t>
      </w:r>
      <w:r w:rsidR="00077403">
        <w:t>moderators banned tyrannic</w:t>
      </w:r>
      <w:r w:rsidR="00A10AC6">
        <w:t>al</w:t>
      </w:r>
      <w:r w:rsidR="00077403">
        <w:t xml:space="preserve"> members and forcefully promoted respect for diversity</w:t>
      </w:r>
      <w:r w:rsidR="00762403">
        <w:t>.</w:t>
      </w:r>
    </w:p>
    <w:p w14:paraId="71D06854" w14:textId="77777777" w:rsidR="007553D7" w:rsidRDefault="007553D7">
      <w:bookmarkStart w:id="24" w:name="_heading=h.8sbsi8pkb2g" w:colFirst="0" w:colLast="0"/>
      <w:bookmarkEnd w:id="24"/>
    </w:p>
    <w:p w14:paraId="633F4F5B" w14:textId="77777777" w:rsidR="007553D7" w:rsidRDefault="00C763D4">
      <w:pPr>
        <w:rPr>
          <w:highlight w:val="white"/>
        </w:rPr>
      </w:pPr>
      <w:bookmarkStart w:id="25" w:name="_heading=h.49x2ik5" w:colFirst="0" w:colLast="0"/>
      <w:bookmarkEnd w:id="25"/>
      <w:r>
        <w:rPr>
          <w:i/>
        </w:rPr>
        <w:t>Direct Violence: Status Battles</w:t>
      </w:r>
      <w:r>
        <w:t xml:space="preserve">. </w:t>
      </w:r>
      <w:r>
        <w:rPr>
          <w:highlight w:val="white"/>
        </w:rPr>
        <w:t>In clan warfare constellations, direct violence takes the form of status battles. We define these battles as protracted, verbally violent interactions in which competing subgroups try to impose their views on which consumption practices, norms, and values should (not) be valued in the community</w:t>
      </w:r>
      <w:r>
        <w:rPr>
          <w:color w:val="1E1E1E"/>
          <w:highlight w:val="white"/>
        </w:rPr>
        <w:t xml:space="preserve">. </w:t>
      </w:r>
      <w:r>
        <w:rPr>
          <w:highlight w:val="white"/>
        </w:rPr>
        <w:t xml:space="preserve">Status battles are usually initiated by two </w:t>
      </w:r>
      <w:r>
        <w:rPr>
          <w:highlight w:val="white"/>
        </w:rPr>
        <w:lastRenderedPageBreak/>
        <w:t xml:space="preserve">members accusing each other of unacceptable behavior. Soon, other members join to support one of the two sides, forming or mobilizing opposing clans who argue fiercely over whose views should take precedence. </w:t>
      </w:r>
    </w:p>
    <w:p w14:paraId="0ED44508" w14:textId="6666C4D7" w:rsidR="007553D7" w:rsidRDefault="00C763D4">
      <w:pPr>
        <w:rPr>
          <w:highlight w:val="white"/>
        </w:rPr>
      </w:pPr>
      <w:bookmarkStart w:id="26" w:name="_heading=h.jctlouliomgh" w:colFirst="0" w:colLast="0"/>
      <w:bookmarkEnd w:id="26"/>
      <w:r>
        <w:t xml:space="preserve">During </w:t>
      </w:r>
      <w:proofErr w:type="spellStart"/>
      <w:r>
        <w:t>HaHo’s</w:t>
      </w:r>
      <w:proofErr w:type="spellEnd"/>
      <w:r>
        <w:t xml:space="preserve"> </w:t>
      </w:r>
      <w:r>
        <w:rPr>
          <w:highlight w:val="white"/>
        </w:rPr>
        <w:t>growth and maturity phases</w:t>
      </w:r>
      <w:r>
        <w:t>, status battles were the prevalent form of direct violence</w:t>
      </w:r>
      <w:r>
        <w:rPr>
          <w:highlight w:val="white"/>
        </w:rPr>
        <w:t xml:space="preserve">, accounting for </w:t>
      </w:r>
      <w:r>
        <w:t xml:space="preserve">31 of the 57 episodes </w:t>
      </w:r>
      <w:r>
        <w:rPr>
          <w:highlight w:val="white"/>
        </w:rPr>
        <w:t xml:space="preserve">recorded. An excerpt from thread #16, which we coded as “Preservation vs. Change,” illustrates how such battles unfold empirically. The episode began as a conflict between female members Angel and </w:t>
      </w:r>
      <w:proofErr w:type="spellStart"/>
      <w:r>
        <w:rPr>
          <w:highlight w:val="white"/>
        </w:rPr>
        <w:t>ClubFairy</w:t>
      </w:r>
      <w:proofErr w:type="spellEnd"/>
      <w:r>
        <w:rPr>
          <w:highlight w:val="white"/>
        </w:rPr>
        <w:t xml:space="preserve"> but within two weeks, 165 members had joined and contributed 2,081 posts: </w:t>
      </w:r>
    </w:p>
    <w:p w14:paraId="0068F7C3" w14:textId="77777777" w:rsidR="007553D7" w:rsidRDefault="00C763D4">
      <w:pPr>
        <w:spacing w:after="120" w:line="240" w:lineRule="auto"/>
        <w:ind w:left="1700" w:hanging="1133"/>
      </w:pPr>
      <w:r>
        <w:t xml:space="preserve">Angel: </w:t>
      </w:r>
      <w:r>
        <w:tab/>
        <w:t xml:space="preserve">Why is it that I find </w:t>
      </w:r>
      <w:proofErr w:type="spellStart"/>
      <w:r>
        <w:t>ClubFairy</w:t>
      </w:r>
      <w:proofErr w:type="spellEnd"/>
      <w:r>
        <w:t xml:space="preserve"> so god damn annoying?… She seems to post annoying things.</w:t>
      </w:r>
    </w:p>
    <w:p w14:paraId="55F59BA0" w14:textId="77777777" w:rsidR="007553D7" w:rsidRDefault="00C763D4">
      <w:pPr>
        <w:spacing w:after="120" w:line="240" w:lineRule="auto"/>
        <w:ind w:left="1700" w:hanging="1133"/>
      </w:pPr>
      <w:proofErr w:type="spellStart"/>
      <w:r>
        <w:t>ClubFairy</w:t>
      </w:r>
      <w:proofErr w:type="spellEnd"/>
      <w:r>
        <w:t>: How dare you put a thread up about me and slag me off for no reason.... Have you read yours? Angel’s threads are</w:t>
      </w:r>
      <w:r>
        <w:rPr>
          <w:rFonts w:ascii="Arial" w:eastAsia="Arial" w:hAnsi="Arial" w:cs="Arial"/>
          <w:sz w:val="21"/>
          <w:szCs w:val="21"/>
          <w:highlight w:val="white"/>
        </w:rPr>
        <w:t xml:space="preserve"> 🥱🥱🥱</w:t>
      </w:r>
      <w:r>
        <w:t xml:space="preserve">. </w:t>
      </w:r>
    </w:p>
    <w:p w14:paraId="4A603446" w14:textId="77777777" w:rsidR="007553D7" w:rsidRDefault="00C763D4">
      <w:pPr>
        <w:spacing w:after="120" w:line="240" w:lineRule="auto"/>
        <w:ind w:left="1700" w:hanging="1133"/>
      </w:pPr>
      <w:proofErr w:type="spellStart"/>
      <w:r>
        <w:t>RisingStar</w:t>
      </w:r>
      <w:proofErr w:type="spellEnd"/>
      <w:r>
        <w:t>: Her posts on [</w:t>
      </w:r>
      <w:proofErr w:type="spellStart"/>
      <w:r>
        <w:t>HaHo</w:t>
      </w:r>
      <w:proofErr w:type="spellEnd"/>
      <w:r>
        <w:t>] make me want to cry.</w:t>
      </w:r>
    </w:p>
    <w:p w14:paraId="67C23FEA" w14:textId="77777777" w:rsidR="007553D7" w:rsidRDefault="00C763D4">
      <w:pPr>
        <w:spacing w:after="120" w:line="240" w:lineRule="auto"/>
        <w:ind w:left="1700" w:hanging="1133"/>
      </w:pPr>
      <w:r>
        <w:t xml:space="preserve">Exilus: </w:t>
      </w:r>
      <w:r>
        <w:tab/>
        <w:t xml:space="preserve">The use of </w:t>
      </w:r>
      <w:proofErr w:type="spellStart"/>
      <w:r>
        <w:t>colour</w:t>
      </w:r>
      <w:proofErr w:type="spellEnd"/>
      <w:r>
        <w:t>, man that annoys me!</w:t>
      </w:r>
    </w:p>
    <w:p w14:paraId="221ACFB9" w14:textId="77777777" w:rsidR="007553D7" w:rsidRDefault="00C763D4">
      <w:pPr>
        <w:spacing w:after="120" w:line="240" w:lineRule="auto"/>
        <w:ind w:left="1700" w:hanging="1133"/>
      </w:pPr>
      <w:r>
        <w:t>Stardust:</w:t>
      </w:r>
      <w:r>
        <w:tab/>
        <w:t xml:space="preserve">Stardust says </w:t>
      </w:r>
      <w:proofErr w:type="spellStart"/>
      <w:r>
        <w:t>nuff</w:t>
      </w:r>
      <w:proofErr w:type="spellEnd"/>
      <w:r>
        <w:t xml:space="preserve"> respect to </w:t>
      </w:r>
      <w:proofErr w:type="spellStart"/>
      <w:r>
        <w:t>ClubFairy</w:t>
      </w:r>
      <w:proofErr w:type="spellEnd"/>
      <w:r>
        <w:t xml:space="preserve">! me and de HULLABALOO CREW </w:t>
      </w:r>
      <w:proofErr w:type="spellStart"/>
      <w:r>
        <w:t>tink</w:t>
      </w:r>
      <w:proofErr w:type="spellEnd"/>
      <w:r>
        <w:t xml:space="preserve"> de world of </w:t>
      </w:r>
      <w:proofErr w:type="spellStart"/>
      <w:r>
        <w:t>dat</w:t>
      </w:r>
      <w:proofErr w:type="spellEnd"/>
      <w:r>
        <w:t xml:space="preserve"> lovely lady!</w:t>
      </w:r>
    </w:p>
    <w:p w14:paraId="799FAC44" w14:textId="77777777" w:rsidR="007553D7" w:rsidRDefault="00C763D4">
      <w:pPr>
        <w:spacing w:after="120" w:line="240" w:lineRule="auto"/>
        <w:ind w:left="1700" w:hanging="1133"/>
      </w:pPr>
      <w:r>
        <w:t>Petroleum:</w:t>
      </w:r>
      <w:r>
        <w:tab/>
      </w:r>
      <w:proofErr w:type="spellStart"/>
      <w:r>
        <w:t>ClubFairy</w:t>
      </w:r>
      <w:proofErr w:type="spellEnd"/>
      <w:r>
        <w:t xml:space="preserve"> is a cool girl. [She has] infinite kindness and caring for others.</w:t>
      </w:r>
    </w:p>
    <w:p w14:paraId="7DA0B884" w14:textId="77777777" w:rsidR="007553D7" w:rsidRDefault="00C763D4">
      <w:pPr>
        <w:spacing w:after="120" w:line="240" w:lineRule="auto"/>
        <w:ind w:left="1700" w:hanging="1133"/>
        <w:rPr>
          <w:highlight w:val="yellow"/>
        </w:rPr>
      </w:pPr>
      <w:r>
        <w:rPr>
          <w:highlight w:val="white"/>
        </w:rPr>
        <w:t>Steph</w:t>
      </w:r>
      <w:r>
        <w:tab/>
        <w:t xml:space="preserve">One thing </w:t>
      </w:r>
      <w:proofErr w:type="spellStart"/>
      <w:r>
        <w:t>i</w:t>
      </w:r>
      <w:proofErr w:type="spellEnd"/>
      <w:r>
        <w:t xml:space="preserve"> do hate about this site - how people jump on you for what </w:t>
      </w:r>
      <w:proofErr w:type="spellStart"/>
      <w:r>
        <w:t>colour</w:t>
      </w:r>
      <w:proofErr w:type="spellEnd"/>
      <w:r>
        <w:t xml:space="preserve"> you write in! WTF??? </w:t>
      </w:r>
    </w:p>
    <w:p w14:paraId="19D39DE9" w14:textId="77777777" w:rsidR="007553D7" w:rsidRDefault="00C763D4">
      <w:pPr>
        <w:spacing w:after="120" w:line="240" w:lineRule="auto"/>
        <w:ind w:left="1700" w:hanging="1133"/>
      </w:pPr>
      <w:proofErr w:type="spellStart"/>
      <w:r>
        <w:rPr>
          <w:highlight w:val="white"/>
        </w:rPr>
        <w:t>DareDevil</w:t>
      </w:r>
      <w:proofErr w:type="spellEnd"/>
      <w:r>
        <w:rPr>
          <w:highlight w:val="white"/>
        </w:rPr>
        <w:t xml:space="preserve">: </w:t>
      </w:r>
      <w:r>
        <w:t>Oh f*** off. Her posts get on my tits. It's not like I raped her fucking mother FFS. Get over it.</w:t>
      </w:r>
    </w:p>
    <w:p w14:paraId="665DB428" w14:textId="77777777" w:rsidR="007553D7" w:rsidRDefault="00C763D4">
      <w:pPr>
        <w:spacing w:after="120" w:line="240" w:lineRule="auto"/>
        <w:ind w:left="1700" w:hanging="1133"/>
      </w:pPr>
      <w:r>
        <w:t xml:space="preserve">Rising Star: This thread says far more about </w:t>
      </w:r>
      <w:proofErr w:type="spellStart"/>
      <w:r>
        <w:t>ClubFairy</w:t>
      </w:r>
      <w:proofErr w:type="spellEnd"/>
      <w:r>
        <w:t xml:space="preserve"> and her sad little bunch of mates who all have to chip in to big her up like she can't defend herself.... Her posts are fucking dire sometimes…. We’re cool and you SUCK! Duh!</w:t>
      </w:r>
    </w:p>
    <w:p w14:paraId="33D54B6F" w14:textId="77777777" w:rsidR="007553D7" w:rsidRDefault="00C763D4">
      <w:pPr>
        <w:spacing w:after="120" w:line="240" w:lineRule="auto"/>
        <w:ind w:left="1700" w:hanging="1133"/>
      </w:pPr>
      <w:proofErr w:type="spellStart"/>
      <w:r>
        <w:t>ClubFairy</w:t>
      </w:r>
      <w:proofErr w:type="spellEnd"/>
      <w:r>
        <w:t xml:space="preserve">: How dare you say that my mates are sad. I can't see any of your sad little mates on here (is it because you </w:t>
      </w:r>
      <w:proofErr w:type="spellStart"/>
      <w:r>
        <w:t>dont</w:t>
      </w:r>
      <w:proofErr w:type="spellEnd"/>
      <w:r>
        <w:t xml:space="preserve"> have any?) Stop being a little prick. Get a life. So what if </w:t>
      </w:r>
      <w:proofErr w:type="spellStart"/>
      <w:r>
        <w:t>i</w:t>
      </w:r>
      <w:proofErr w:type="spellEnd"/>
      <w:r>
        <w:t xml:space="preserve"> write my threads in different colors and put loads of </w:t>
      </w:r>
      <w:proofErr w:type="spellStart"/>
      <w:r>
        <w:t>smilies</w:t>
      </w:r>
      <w:proofErr w:type="spellEnd"/>
      <w:r>
        <w:t>.</w:t>
      </w:r>
    </w:p>
    <w:p w14:paraId="18BBA031" w14:textId="77777777" w:rsidR="007553D7" w:rsidRDefault="00C763D4">
      <w:pPr>
        <w:spacing w:after="120" w:line="240" w:lineRule="auto"/>
        <w:ind w:left="1700" w:hanging="1133"/>
      </w:pPr>
      <w:r>
        <w:t>Caro:</w:t>
      </w:r>
      <w:r>
        <w:tab/>
        <w:t xml:space="preserve">Did someone post round an email or something to all of </w:t>
      </w:r>
      <w:proofErr w:type="spellStart"/>
      <w:r>
        <w:t>ClubFairy’s</w:t>
      </w:r>
      <w:proofErr w:type="spellEnd"/>
      <w:r>
        <w:t xml:space="preserve"> friends telling them to come on here and defend her honor?</w:t>
      </w:r>
    </w:p>
    <w:p w14:paraId="70FD3A7C" w14:textId="77777777" w:rsidR="007553D7" w:rsidRDefault="00C763D4">
      <w:pPr>
        <w:spacing w:after="120" w:line="240" w:lineRule="auto"/>
        <w:ind w:left="1700" w:hanging="1133"/>
      </w:pPr>
      <w:r>
        <w:t xml:space="preserve">Animal: </w:t>
      </w:r>
      <w:r>
        <w:tab/>
        <w:t xml:space="preserve">So many idiots … all getting their cyber tangled with their dummies.  </w:t>
      </w:r>
    </w:p>
    <w:p w14:paraId="3DB99A36" w14:textId="77777777" w:rsidR="007553D7" w:rsidRDefault="00C763D4">
      <w:pPr>
        <w:spacing w:after="120" w:line="240" w:lineRule="auto"/>
        <w:ind w:left="1700" w:hanging="1133"/>
      </w:pPr>
      <w:r>
        <w:t xml:space="preserve">Angel: </w:t>
      </w:r>
      <w:r>
        <w:tab/>
        <w:t xml:space="preserve">Fair play to you. Standing up to the massed idiot brigade. </w:t>
      </w:r>
    </w:p>
    <w:p w14:paraId="145DEA81" w14:textId="77777777" w:rsidR="007553D7" w:rsidRDefault="007553D7">
      <w:pPr>
        <w:spacing w:after="120" w:line="240" w:lineRule="auto"/>
        <w:ind w:left="1700" w:hanging="1133"/>
      </w:pPr>
    </w:p>
    <w:p w14:paraId="71FA0504" w14:textId="77777777" w:rsidR="007553D7" w:rsidRDefault="00C763D4">
      <w:pPr>
        <w:ind w:firstLine="0"/>
      </w:pPr>
      <w:r>
        <w:lastRenderedPageBreak/>
        <w:t xml:space="preserve">This exchange ignited a taste-based status battle over a seemingly interpersonal disagreement between Angel and </w:t>
      </w:r>
      <w:proofErr w:type="spellStart"/>
      <w:r>
        <w:t>ClubFairy</w:t>
      </w:r>
      <w:proofErr w:type="spellEnd"/>
      <w:r>
        <w:t xml:space="preserve">. Other members did not consume the quarrel as an entertaining blood game but stepped in, took sides, and embarked on a lengthy battle with excessive use of verbal violence (“raped her fucking mother”). On the surface, this battle revolved around </w:t>
      </w:r>
      <w:proofErr w:type="spellStart"/>
      <w:r>
        <w:t>ClubFairy’s</w:t>
      </w:r>
      <w:proofErr w:type="spellEnd"/>
      <w:r>
        <w:t xml:space="preserve"> ostensibly “lame” and “dire” posts and her use of color—Angel and friends had long since agreed on using standard black fonts on </w:t>
      </w:r>
      <w:proofErr w:type="spellStart"/>
      <w:r>
        <w:t>HaHo</w:t>
      </w:r>
      <w:proofErr w:type="spellEnd"/>
      <w:r>
        <w:t xml:space="preserve"> to avoid getting caught posting at work. However, below the surface a more significant tension had lingered for a while: a new group of clubbers had formed that prided itself on its “kindness and caring for others” (Petroleum) and condemned offending others “for no reason” (</w:t>
      </w:r>
      <w:proofErr w:type="spellStart"/>
      <w:r>
        <w:t>ClubFairy</w:t>
      </w:r>
      <w:proofErr w:type="spellEnd"/>
      <w:r>
        <w:t xml:space="preserve">). This new, caring ethos challenged the values of more established members like Angel, Exilus, and Rising Star, who cherished well-articulated, witty, and often verbally violent posts as expressions of personal strength and independence—a quality that </w:t>
      </w:r>
      <w:proofErr w:type="spellStart"/>
      <w:r>
        <w:t>ClubFairy</w:t>
      </w:r>
      <w:proofErr w:type="spellEnd"/>
      <w:r>
        <w:t xml:space="preserve"> appeared to be lacking (“she can’t defend herself”). </w:t>
      </w:r>
    </w:p>
    <w:p w14:paraId="1F9F6676" w14:textId="1D7315FA" w:rsidR="007553D7" w:rsidRDefault="00C763D4">
      <w:proofErr w:type="spellStart"/>
      <w:r>
        <w:t>ClubFairy’s</w:t>
      </w:r>
      <w:proofErr w:type="spellEnd"/>
      <w:r>
        <w:t xml:space="preserve"> defiant rhetoric (“So what if </w:t>
      </w:r>
      <w:proofErr w:type="spellStart"/>
      <w:r>
        <w:t>i</w:t>
      </w:r>
      <w:proofErr w:type="spellEnd"/>
      <w:r>
        <w:t xml:space="preserve"> write my threads in different colors”) demonstrated that she and her friends no longer accepted the founding members’ dominance and dared to fight for recognition of their way of consuming and discussing electronic music. Seeing their leadership in jeopardy, Angel and friends resorted to verbal violence—not to entertain but to coerce </w:t>
      </w:r>
      <w:proofErr w:type="spellStart"/>
      <w:r>
        <w:t>ClubFairy</w:t>
      </w:r>
      <w:proofErr w:type="spellEnd"/>
      <w:r>
        <w:t xml:space="preserve"> and friends back in line by making them feel “slagged” (</w:t>
      </w:r>
      <w:proofErr w:type="spellStart"/>
      <w:r>
        <w:t>ClubFairy</w:t>
      </w:r>
      <w:proofErr w:type="spellEnd"/>
      <w:r>
        <w:t xml:space="preserve"> </w:t>
      </w:r>
      <w:r>
        <w:rPr>
          <w:highlight w:val="white"/>
        </w:rPr>
        <w:t>#16</w:t>
      </w:r>
      <w:r>
        <w:t>) and “faulted” (</w:t>
      </w:r>
      <w:r>
        <w:rPr>
          <w:highlight w:val="white"/>
        </w:rPr>
        <w:t xml:space="preserve">Jerry </w:t>
      </w:r>
      <w:proofErr w:type="spellStart"/>
      <w:r>
        <w:rPr>
          <w:highlight w:val="white"/>
        </w:rPr>
        <w:t>Teppy</w:t>
      </w:r>
      <w:proofErr w:type="spellEnd"/>
      <w:r>
        <w:rPr>
          <w:highlight w:val="white"/>
        </w:rPr>
        <w:t xml:space="preserve">, thread #16) </w:t>
      </w:r>
      <w:r>
        <w:t>or “look like fools” (</w:t>
      </w:r>
      <w:r>
        <w:rPr>
          <w:highlight w:val="white"/>
        </w:rPr>
        <w:t>Panther, thread #16). This underlying struggle for recognition and status explains why status battles exude a serious, tense, or even desperate atmosphere, while blood games are cheerful and exciting.</w:t>
      </w:r>
      <w:r>
        <w:t xml:space="preserve"> </w:t>
      </w:r>
    </w:p>
    <w:p w14:paraId="412A8805" w14:textId="04330D25" w:rsidR="007553D7" w:rsidRDefault="00C763D4">
      <w:pPr>
        <w:rPr>
          <w:highlight w:val="white"/>
        </w:rPr>
      </w:pPr>
      <w:r>
        <w:rPr>
          <w:highlight w:val="white"/>
        </w:rPr>
        <w:t xml:space="preserve">Status battles resemble </w:t>
      </w:r>
      <w:proofErr w:type="spellStart"/>
      <w:r>
        <w:rPr>
          <w:highlight w:val="white"/>
        </w:rPr>
        <w:t>flamewars</w:t>
      </w:r>
      <w:proofErr w:type="spellEnd"/>
      <w:r>
        <w:rPr>
          <w:highlight w:val="white"/>
        </w:rPr>
        <w:t xml:space="preserve"> (</w:t>
      </w:r>
      <w:proofErr w:type="spellStart"/>
      <w:r>
        <w:rPr>
          <w:highlight w:val="white"/>
        </w:rPr>
        <w:t>Perelmutter</w:t>
      </w:r>
      <w:proofErr w:type="spellEnd"/>
      <w:r>
        <w:rPr>
          <w:highlight w:val="white"/>
        </w:rPr>
        <w:t xml:space="preserve"> 2013), in which culturally distinct but structurally relatively equal groups negotiate heterogeneity-related tensions (Thomas et al. 2013) and latent conflicts (Cova, Pace, and Park 2007) about what constitutes appropriate community </w:t>
      </w:r>
      <w:r>
        <w:rPr>
          <w:highlight w:val="white"/>
        </w:rPr>
        <w:lastRenderedPageBreak/>
        <w:t>practices and norms (De Valck 2007</w:t>
      </w:r>
      <w:r>
        <w:t xml:space="preserve">, </w:t>
      </w:r>
      <w:proofErr w:type="spellStart"/>
      <w:r>
        <w:t>Tumbat</w:t>
      </w:r>
      <w:proofErr w:type="spellEnd"/>
      <w:r>
        <w:t xml:space="preserve"> and Belk 2011)</w:t>
      </w:r>
      <w:r>
        <w:rPr>
          <w:highlight w:val="white"/>
        </w:rPr>
        <w:t xml:space="preserve">. However, as we show next, </w:t>
      </w:r>
      <w:proofErr w:type="spellStart"/>
      <w:r>
        <w:rPr>
          <w:highlight w:val="white"/>
        </w:rPr>
        <w:t>flamewars</w:t>
      </w:r>
      <w:proofErr w:type="spellEnd"/>
      <w:r>
        <w:rPr>
          <w:highlight w:val="white"/>
        </w:rPr>
        <w:t xml:space="preserve"> become brutalizing status battles when competing groups are fundamentally unequal and sustain battles through structural clan tyranny and narratives of cultural degradation.</w:t>
      </w:r>
    </w:p>
    <w:p w14:paraId="17B108C7" w14:textId="77777777" w:rsidR="007553D7" w:rsidRDefault="007553D7">
      <w:pPr>
        <w:rPr>
          <w:highlight w:val="yellow"/>
        </w:rPr>
      </w:pPr>
    </w:p>
    <w:p w14:paraId="7DAA6F6A" w14:textId="77777777" w:rsidR="007553D7" w:rsidRDefault="00C763D4">
      <w:r>
        <w:rPr>
          <w:i/>
          <w:highlight w:val="white"/>
        </w:rPr>
        <w:t>Structural Violence: Clan Tyranny</w:t>
      </w:r>
      <w:r>
        <w:rPr>
          <w:highlight w:val="white"/>
        </w:rPr>
        <w:t>. In clan warfare, structural violence manifests itself in a type of intragroup relationship that we call clan tyranny. Clan tyranny occurs when members of higher-status clans exaggerate their mandate to govern</w:t>
      </w:r>
      <w:r>
        <w:t xml:space="preserve"> </w:t>
      </w:r>
      <w:r>
        <w:rPr>
          <w:highlight w:val="white"/>
        </w:rPr>
        <w:t>and systematically abuse their superior influence to prevent less influential clans from gaining recognition, authority, and voice</w:t>
      </w:r>
      <w:r>
        <w:t xml:space="preserve">. </w:t>
      </w:r>
    </w:p>
    <w:p w14:paraId="0E812D65" w14:textId="77777777" w:rsidR="007553D7" w:rsidRDefault="00C763D4">
      <w:r>
        <w:t xml:space="preserve">During </w:t>
      </w:r>
      <w:proofErr w:type="spellStart"/>
      <w:r>
        <w:t>HaHo’s</w:t>
      </w:r>
      <w:proofErr w:type="spellEnd"/>
      <w:r>
        <w:t xml:space="preserve"> growth and maturity phases (2002-2006), we traced the emergence of 15 clans, including the “Raving Heroes,” who considered themselves the most hardcore clubbers, and the “Flash Ravers,” who were fans of the Flash parties in London. Forum owner John recounts this fragmentation in our interview, explaining that he was “prepared to accept people from all walks of life and trying to find some way where everyone could co-exist” but soon realized that “core members didn’t want that. They wanted their own community [which made it] very difficult to get [incoming] cliques to stay.”</w:t>
      </w:r>
    </w:p>
    <w:p w14:paraId="0CB74726" w14:textId="77777777" w:rsidR="007553D7" w:rsidRDefault="00C763D4">
      <w:pPr>
        <w:rPr>
          <w:highlight w:val="white"/>
        </w:rPr>
      </w:pPr>
      <w:r>
        <w:rPr>
          <w:highlight w:val="white"/>
        </w:rPr>
        <w:t xml:space="preserve">Three cliques of long-standing </w:t>
      </w:r>
      <w:proofErr w:type="spellStart"/>
      <w:r>
        <w:rPr>
          <w:highlight w:val="white"/>
        </w:rPr>
        <w:t>HaHo</w:t>
      </w:r>
      <w:proofErr w:type="spellEnd"/>
      <w:r>
        <w:rPr>
          <w:highlight w:val="white"/>
        </w:rPr>
        <w:t xml:space="preserve"> members—Team Splendor, the Elders, and the Core —contributed most actively to the formation of a clan tyranny. They systematically mobbed, marginalized, and abused opposing clans based on inadequate class backgrounds, generational affiliation, musical and sartorial tastes, drug usage habits, and styles of interacting. </w:t>
      </w:r>
    </w:p>
    <w:p w14:paraId="6E312CE8" w14:textId="751D6B78" w:rsidR="007553D7" w:rsidRDefault="00C763D4">
      <w:r>
        <w:rPr>
          <w:highlight w:val="white"/>
        </w:rPr>
        <w:t xml:space="preserve">A tyrannical clan which formed in the wake of the status battle described above was Team Splendor. The clan styled itself as the “one drop dead gorgeous clique of being the best” (Raw Fish, thread #11) clubbers and claimed elite status in the community based on their outstanding ability to entertain. To sustain their dominance in the wake of the above </w:t>
      </w:r>
      <w:r>
        <w:rPr>
          <w:highlight w:val="white"/>
        </w:rPr>
        <w:lastRenderedPageBreak/>
        <w:t xml:space="preserve">“Preservation vs. Change” episode, Team Splendor initiated a series of highly violent status battles during which they scared, silenced, and sought to expel opponents. At the nadir of these battles, Team Splendor member </w:t>
      </w:r>
      <w:proofErr w:type="spellStart"/>
      <w:r>
        <w:rPr>
          <w:highlight w:val="white"/>
        </w:rPr>
        <w:t>RisingStar</w:t>
      </w:r>
      <w:proofErr w:type="spellEnd"/>
      <w:r>
        <w:rPr>
          <w:highlight w:val="white"/>
        </w:rPr>
        <w:t xml:space="preserve"> posted a shockingly realistic picture of </w:t>
      </w:r>
      <w:proofErr w:type="spellStart"/>
      <w:r>
        <w:rPr>
          <w:highlight w:val="white"/>
        </w:rPr>
        <w:t>PartyWith</w:t>
      </w:r>
      <w:proofErr w:type="spellEnd"/>
      <w:r>
        <w:rPr>
          <w:highlight w:val="white"/>
        </w:rPr>
        <w:t xml:space="preserve">, a </w:t>
      </w:r>
      <w:proofErr w:type="spellStart"/>
      <w:r>
        <w:rPr>
          <w:highlight w:val="white"/>
        </w:rPr>
        <w:t>ClubFairy</w:t>
      </w:r>
      <w:proofErr w:type="spellEnd"/>
      <w:r>
        <w:rPr>
          <w:highlight w:val="white"/>
        </w:rPr>
        <w:t xml:space="preserve"> &amp; Friends member, lying dead in her blood in a bathtub, staring lifelessly at th</w:t>
      </w:r>
      <w:r>
        <w:t>e reader.</w:t>
      </w:r>
      <w:r>
        <w:rPr>
          <w:i/>
        </w:rPr>
        <w:t xml:space="preserve"> </w:t>
      </w:r>
      <w:r>
        <w:t xml:space="preserve">Clan tyranny is evident here not only in Team Splendor’s refusal to abide by community norms and violently oppressing others but also in their refusal to apologize for transgressions like </w:t>
      </w:r>
      <w:proofErr w:type="spellStart"/>
      <w:r>
        <w:t>RisingStar’s</w:t>
      </w:r>
      <w:proofErr w:type="spellEnd"/>
      <w:r>
        <w:t xml:space="preserve"> image, believing they can “get away with more” (Stacy, interview). As John ultimately banned the culprit, his</w:t>
      </w:r>
      <w:r>
        <w:rPr>
          <w:highlight w:val="white"/>
        </w:rPr>
        <w:t xml:space="preserve"> abandoned clan </w:t>
      </w:r>
      <w:r>
        <w:t xml:space="preserve">pressured John to “bring back </w:t>
      </w:r>
      <w:proofErr w:type="spellStart"/>
      <w:r>
        <w:t>RisingStar</w:t>
      </w:r>
      <w:proofErr w:type="spellEnd"/>
      <w:r>
        <w:t xml:space="preserve">” (Keats, Thread #27) claiming that excluding (violent) high-status members like him jeopardized </w:t>
      </w:r>
      <w:proofErr w:type="spellStart"/>
      <w:r>
        <w:t>HaHo’s</w:t>
      </w:r>
      <w:proofErr w:type="spellEnd"/>
      <w:r>
        <w:t xml:space="preserve"> entertainment factor, or even survival. </w:t>
      </w:r>
    </w:p>
    <w:p w14:paraId="6F94B1A5" w14:textId="77777777" w:rsidR="007553D7" w:rsidRDefault="00C763D4">
      <w:r>
        <w:t xml:space="preserve">Although Club Fairy &amp; Friends, Flash Ravers, and other tyrannized clans vehemently resisted their oppression in 20 violent status battles, they remained without notable recognition, authority, and voice. Even members who intentionally exhibited “correct conduct” (DJ Zone, thread #103) still continuously “await[ed] abuse” (Roadrunner, thread #106) from the tyrannic clans. Eventually, many oppressed members “couldn’t be bothered anymore” (Katya, interview) and left </w:t>
      </w:r>
      <w:proofErr w:type="spellStart"/>
      <w:r>
        <w:t>HaHo</w:t>
      </w:r>
      <w:proofErr w:type="spellEnd"/>
      <w:r>
        <w:t xml:space="preserve"> feeling “fed up” (Twista, thread #16) and “hurt” (Liam, thread #23).</w:t>
      </w:r>
    </w:p>
    <w:p w14:paraId="36700067" w14:textId="77777777" w:rsidR="007553D7" w:rsidRDefault="00C763D4">
      <w:pPr>
        <w:spacing w:line="523" w:lineRule="auto"/>
        <w:rPr>
          <w:highlight w:val="white"/>
        </w:rPr>
      </w:pPr>
      <w:r>
        <w:rPr>
          <w:highlight w:val="white"/>
        </w:rPr>
        <w:t>These findings reveal clan tyranny as a violent social structure that differs notably from the conflicted relationships of competing groups featured in previous studies (</w:t>
      </w:r>
      <w:proofErr w:type="spellStart"/>
      <w:r>
        <w:rPr>
          <w:highlight w:val="white"/>
        </w:rPr>
        <w:t>Tumbat</w:t>
      </w:r>
      <w:proofErr w:type="spellEnd"/>
      <w:r>
        <w:rPr>
          <w:highlight w:val="white"/>
        </w:rPr>
        <w:t xml:space="preserve"> and Belk 2011). Because clan tyranny arises from power imbalances, fear of status loss, and violent resistance to cultural change, it is conceptually more similar to structural violence against immigrants (</w:t>
      </w:r>
      <w:proofErr w:type="spellStart"/>
      <w:r>
        <w:rPr>
          <w:highlight w:val="white"/>
        </w:rPr>
        <w:t>Üstüner</w:t>
      </w:r>
      <w:proofErr w:type="spellEnd"/>
      <w:r>
        <w:rPr>
          <w:highlight w:val="white"/>
        </w:rPr>
        <w:t xml:space="preserve"> and Holt 2007) and other stigmatized groups (Crockett 2017; </w:t>
      </w:r>
      <w:proofErr w:type="spellStart"/>
      <w:r>
        <w:rPr>
          <w:highlight w:val="white"/>
        </w:rPr>
        <w:t>Kates</w:t>
      </w:r>
      <w:proofErr w:type="spellEnd"/>
      <w:r>
        <w:rPr>
          <w:highlight w:val="white"/>
        </w:rPr>
        <w:t xml:space="preserve"> 2002). However, unlike societally stigmatized consumers, online community members can resist their oppression or abandon brutalized contexts without putting their entire lives and identities at risk.</w:t>
      </w:r>
    </w:p>
    <w:p w14:paraId="01CC33D5" w14:textId="77777777" w:rsidR="007553D7" w:rsidRDefault="007553D7">
      <w:pPr>
        <w:rPr>
          <w:highlight w:val="white"/>
        </w:rPr>
      </w:pPr>
    </w:p>
    <w:p w14:paraId="11ED1FA4" w14:textId="77777777" w:rsidR="007553D7" w:rsidRDefault="00C763D4">
      <w:r>
        <w:rPr>
          <w:i/>
        </w:rPr>
        <w:t xml:space="preserve">Cultural Violence: Narratives of Cultural Degradation. </w:t>
      </w:r>
      <w:r>
        <w:t>In clan warfare constellations, tyrannic clans harness violent narratives of cultural degradation to justify their use of verbal violence as a means for protecting their culture against unwelcome intruders, while oppressed clans use it to fight for recognition. Leading clans fuel narratives of intrusion to portray less established subgroups as uninformed, distasteful, or otherwise unfit for participation. Oppressed clans perpetuate narratives of dogmatism to denigrate leading clans as bigoted, intolerant, old-fashioned bullies who cannot handle change.</w:t>
      </w:r>
    </w:p>
    <w:p w14:paraId="50E37EF7" w14:textId="77777777" w:rsidR="007553D7" w:rsidRDefault="00C763D4">
      <w:r>
        <w:t xml:space="preserve">The following interview excerpt illustrates how the narrative of intrusion permeated </w:t>
      </w:r>
      <w:proofErr w:type="spellStart"/>
      <w:r>
        <w:t>HaHo’s</w:t>
      </w:r>
      <w:proofErr w:type="spellEnd"/>
      <w:r>
        <w:t xml:space="preserve"> members’ conversations in 2005 right after owner John had invited members of another online clubbing community called “Glow” to join </w:t>
      </w:r>
      <w:proofErr w:type="spellStart"/>
      <w:r>
        <w:t>HaHo</w:t>
      </w:r>
      <w:proofErr w:type="spellEnd"/>
      <w:r>
        <w:t>:</w:t>
      </w:r>
    </w:p>
    <w:p w14:paraId="428AB6E7" w14:textId="77777777" w:rsidR="007553D7" w:rsidRDefault="00C763D4">
      <w:pPr>
        <w:ind w:left="720" w:firstLine="0"/>
        <w:rPr>
          <w:highlight w:val="white"/>
        </w:rPr>
      </w:pPr>
      <w:r>
        <w:rPr>
          <w:highlight w:val="white"/>
        </w:rPr>
        <w:t xml:space="preserve">When the Glow people came in … it was predominantly kids. They were quite stupid…. They liked posting with </w:t>
      </w:r>
      <w:proofErr w:type="spellStart"/>
      <w:r>
        <w:rPr>
          <w:highlight w:val="white"/>
        </w:rPr>
        <w:t>colours</w:t>
      </w:r>
      <w:proofErr w:type="spellEnd"/>
      <w:r>
        <w:rPr>
          <w:highlight w:val="white"/>
        </w:rPr>
        <w:t xml:space="preserve">, they liked shouting “oi </w:t>
      </w:r>
      <w:proofErr w:type="spellStart"/>
      <w:r>
        <w:rPr>
          <w:highlight w:val="white"/>
        </w:rPr>
        <w:t>oi</w:t>
      </w:r>
      <w:proofErr w:type="spellEnd"/>
      <w:r>
        <w:rPr>
          <w:highlight w:val="white"/>
        </w:rPr>
        <w:t xml:space="preserve"> </w:t>
      </w:r>
      <w:proofErr w:type="spellStart"/>
      <w:r>
        <w:rPr>
          <w:highlight w:val="white"/>
        </w:rPr>
        <w:t>oi</w:t>
      </w:r>
      <w:proofErr w:type="spellEnd"/>
      <w:r>
        <w:rPr>
          <w:highlight w:val="white"/>
        </w:rPr>
        <w:t xml:space="preserve">” and that kind of thing, that didn’t go really well on </w:t>
      </w:r>
      <w:proofErr w:type="spellStart"/>
      <w:r>
        <w:rPr>
          <w:highlight w:val="white"/>
        </w:rPr>
        <w:t>HaHo</w:t>
      </w:r>
      <w:proofErr w:type="spellEnd"/>
      <w:r>
        <w:rPr>
          <w:highlight w:val="white"/>
        </w:rPr>
        <w:t xml:space="preserve">. So here they came and suddenly the </w:t>
      </w:r>
      <w:proofErr w:type="spellStart"/>
      <w:r>
        <w:rPr>
          <w:highlight w:val="white"/>
        </w:rPr>
        <w:t>HaHo</w:t>
      </w:r>
      <w:proofErr w:type="spellEnd"/>
      <w:r>
        <w:rPr>
          <w:highlight w:val="white"/>
        </w:rPr>
        <w:t xml:space="preserve"> members were absolutely ripping into them. Like “you’re a noob, fuck off.”</w:t>
      </w:r>
    </w:p>
    <w:p w14:paraId="5E978858" w14:textId="6B7A50FD" w:rsidR="007553D7" w:rsidRDefault="00C763D4">
      <w:pPr>
        <w:ind w:firstLine="0"/>
        <w:rPr>
          <w:highlight w:val="white"/>
        </w:rPr>
      </w:pPr>
      <w:r>
        <w:rPr>
          <w:highlight w:val="white"/>
        </w:rPr>
        <w:t xml:space="preserve">In this interview excerpt, John recollects a typical situation that we also saw in the </w:t>
      </w:r>
      <w:r w:rsidR="005862CF">
        <w:rPr>
          <w:highlight w:val="white"/>
        </w:rPr>
        <w:t>“</w:t>
      </w:r>
      <w:r>
        <w:rPr>
          <w:highlight w:val="white"/>
        </w:rPr>
        <w:t>Preservation vs. Change</w:t>
      </w:r>
      <w:r w:rsidR="005862CF">
        <w:rPr>
          <w:highlight w:val="white"/>
        </w:rPr>
        <w:t>”</w:t>
      </w:r>
      <w:r>
        <w:rPr>
          <w:highlight w:val="white"/>
        </w:rPr>
        <w:t xml:space="preserve"> episode: established members identified a lack of cultural fit with an incoming group and resorted to direct verbal violence (“ripping into them”) to scare, silence, and expel them. The reasons for denigrating incoming members as culturally incompatible intruders varied across cases. Here, </w:t>
      </w:r>
      <w:proofErr w:type="spellStart"/>
      <w:r>
        <w:rPr>
          <w:highlight w:val="white"/>
        </w:rPr>
        <w:t>HaHo’s</w:t>
      </w:r>
      <w:proofErr w:type="spellEnd"/>
      <w:r>
        <w:rPr>
          <w:highlight w:val="white"/>
        </w:rPr>
        <w:t xml:space="preserve"> educated, middle-class adult members dismissed Glow members as lower-class teenagers (“kids”) who lacked wit and taste—“oi </w:t>
      </w:r>
      <w:proofErr w:type="spellStart"/>
      <w:r>
        <w:rPr>
          <w:highlight w:val="white"/>
        </w:rPr>
        <w:t>oi</w:t>
      </w:r>
      <w:proofErr w:type="spellEnd"/>
      <w:r>
        <w:rPr>
          <w:highlight w:val="white"/>
        </w:rPr>
        <w:t xml:space="preserve"> </w:t>
      </w:r>
      <w:proofErr w:type="spellStart"/>
      <w:r>
        <w:rPr>
          <w:highlight w:val="white"/>
        </w:rPr>
        <w:t>oi</w:t>
      </w:r>
      <w:proofErr w:type="spellEnd"/>
      <w:r>
        <w:rPr>
          <w:highlight w:val="white"/>
        </w:rPr>
        <w:t xml:space="preserve">” is a well-known rallying cry among British working-class youth (Worley 2013)—and “noobs”—a disparaging term for </w:t>
      </w:r>
      <w:r>
        <w:rPr>
          <w:highlight w:val="white"/>
        </w:rPr>
        <w:lastRenderedPageBreak/>
        <w:t xml:space="preserve">newbies who lack the talent or determination to learn—that invaded </w:t>
      </w:r>
      <w:proofErr w:type="spellStart"/>
      <w:r>
        <w:rPr>
          <w:highlight w:val="white"/>
        </w:rPr>
        <w:t>Haho</w:t>
      </w:r>
      <w:proofErr w:type="spellEnd"/>
      <w:r>
        <w:rPr>
          <w:highlight w:val="white"/>
        </w:rPr>
        <w:t>, posed a threat to its culture, and deserved to be embroiled in violent status battles.</w:t>
      </w:r>
    </w:p>
    <w:p w14:paraId="6EEB51C3" w14:textId="34865F12" w:rsidR="007553D7" w:rsidRDefault="00C763D4" w:rsidP="0081417C">
      <w:r>
        <w:t xml:space="preserve">When oppressed clans resist such denigrating representations, they accuse tyrannical clans of dogmatism. The emergence of such violent counterattacks reveals the intense emotional frustrations that invasion narratives provoke among discredited members. For example, in thread #2, Team Splendor disparages Stella, a member of the Flash Ravers, for her clan’s unorthodox grammar and spelling that disrupts the habitual writing style of the leading clans. Stella’s response traces the contours of the dogmatism counternarrative and conveys its emotionality: </w:t>
      </w:r>
    </w:p>
    <w:p w14:paraId="6778BD45" w14:textId="0E1FB92A" w:rsidR="0081417C" w:rsidRDefault="0081417C" w:rsidP="0081417C">
      <w:pPr>
        <w:ind w:left="720" w:firstLine="0"/>
      </w:pPr>
      <w:r w:rsidRPr="0081417C">
        <w:t xml:space="preserve">Who the fuck are you? Little internet geeks who sit and read everybody’s posts and replies getting their kicks out of </w:t>
      </w:r>
      <w:proofErr w:type="spellStart"/>
      <w:r w:rsidRPr="0081417C">
        <w:t>pickin</w:t>
      </w:r>
      <w:proofErr w:type="spellEnd"/>
      <w:r w:rsidRPr="0081417C">
        <w:t xml:space="preserve"> out </w:t>
      </w:r>
      <w:proofErr w:type="spellStart"/>
      <w:r w:rsidRPr="0081417C">
        <w:t>spellin</w:t>
      </w:r>
      <w:proofErr w:type="spellEnd"/>
      <w:r w:rsidRPr="0081417C">
        <w:t xml:space="preserve"> </w:t>
      </w:r>
      <w:proofErr w:type="spellStart"/>
      <w:r w:rsidRPr="0081417C">
        <w:t>mostakes</w:t>
      </w:r>
      <w:proofErr w:type="spellEnd"/>
      <w:r w:rsidRPr="0081417C">
        <w:t xml:space="preserve"> [sic]? ←</w:t>
      </w:r>
      <w:proofErr w:type="spellStart"/>
      <w:r w:rsidRPr="0081417C">
        <w:t>Ooooooh</w:t>
      </w:r>
      <w:proofErr w:type="spellEnd"/>
      <w:r w:rsidRPr="0081417C">
        <w:t xml:space="preserve"> look there you go, there's one for you! </w:t>
      </w:r>
      <w:proofErr w:type="spellStart"/>
      <w:r w:rsidRPr="0081417C">
        <w:t>jeeeeeeeeeeeeeeze</w:t>
      </w:r>
      <w:proofErr w:type="spellEnd"/>
      <w:r w:rsidRPr="0081417C">
        <w:t xml:space="preserve"> get a life, please you look so sad!</w:t>
      </w:r>
    </w:p>
    <w:p w14:paraId="54ACA418" w14:textId="3246F6D9" w:rsidR="007553D7" w:rsidRDefault="00C763D4" w:rsidP="0081417C">
      <w:pPr>
        <w:ind w:firstLine="0"/>
        <w:rPr>
          <w:highlight w:val="white"/>
        </w:rPr>
      </w:pPr>
      <w:r>
        <w:rPr>
          <w:highlight w:val="white"/>
        </w:rPr>
        <w:t>Stella</w:t>
      </w:r>
      <w:r>
        <w:t xml:space="preserve"> turns the intruder narrative around, portraying </w:t>
      </w:r>
      <w:r>
        <w:rPr>
          <w:color w:val="212121"/>
        </w:rPr>
        <w:t>Team Splendor</w:t>
      </w:r>
      <w:r>
        <w:t xml:space="preserve"> as a group of </w:t>
      </w:r>
      <w:r>
        <w:rPr>
          <w:highlight w:val="white"/>
        </w:rPr>
        <w:t xml:space="preserve">intolerant zealots (“little internet geeks”) and </w:t>
      </w:r>
      <w:r>
        <w:t xml:space="preserve">“burnt out ex-clubbers” (Charly, thread #16) </w:t>
      </w:r>
      <w:r>
        <w:rPr>
          <w:highlight w:val="white"/>
        </w:rPr>
        <w:t xml:space="preserve">that mob anyone whose consumption ethos differs from theirs. By decrying dogmatism, Stella challenges the superiority of dominant clans (“you look so sad”) and demands recognition for her clan’s alternative consumption practices. </w:t>
      </w:r>
    </w:p>
    <w:p w14:paraId="7E20091A" w14:textId="38167792" w:rsidR="007553D7" w:rsidRDefault="00C763D4">
      <w:r>
        <w:t xml:space="preserve">In summary, our findings highlight the conditions under which heterogeneity-related tensions (Thomas et al. 2013) become brutalizing forces. Clan warfare brutalization emerges from </w:t>
      </w:r>
      <w:r>
        <w:rPr>
          <w:highlight w:val="white"/>
        </w:rPr>
        <w:t xml:space="preserve">fear of loss of status and cultural cohesion when the membership base expands </w:t>
      </w:r>
      <w:r>
        <w:t>(Avery 2007). For clan warfare to emerge from such situations, it requires not only violent narratives through which “true mountaineers” denigrate the “cheaters” on Mount Everest (</w:t>
      </w:r>
      <w:proofErr w:type="spellStart"/>
      <w:r>
        <w:t>Tumbat</w:t>
      </w:r>
      <w:proofErr w:type="spellEnd"/>
      <w:r>
        <w:t xml:space="preserve"> and Belk 2011, 51), for example, but also structural conditions that give dominant groups the power to withhold recognition, status, and consumption opportunities from less influential groups which, </w:t>
      </w:r>
      <w:r>
        <w:lastRenderedPageBreak/>
        <w:t>in turn, do not accept their symbolic domination (Bourdieu 1984) but fight back (Martin et al. 2006). Finally, while a consumption community riddled by clan warfare hardly generates unequal life chances at a scale comparable to national war or racism (Galtung 1990), it can evoke strong emotions, normalize excessive verbal abuse, and perpetuate substantial inequality in members’ ability to consume and contribute according to their preferences.</w:t>
      </w:r>
      <w:r w:rsidR="00F62D42">
        <w:t xml:space="preserve"> </w:t>
      </w:r>
    </w:p>
    <w:p w14:paraId="2E0A293A" w14:textId="77777777" w:rsidR="007553D7" w:rsidRDefault="00C763D4">
      <w:pPr>
        <w:pStyle w:val="Heading2"/>
      </w:pPr>
      <w:r>
        <w:t>Popular Justice</w:t>
      </w:r>
    </w:p>
    <w:p w14:paraId="56DC566F" w14:textId="77777777" w:rsidR="007553D7" w:rsidRDefault="00C763D4">
      <w:pPr>
        <w:rPr>
          <w:color w:val="333333"/>
        </w:rPr>
      </w:pPr>
      <w:r>
        <w:t xml:space="preserve">Consumption communities put great emphasis on establishing governance systems that align members’ interests and ensure stability as well as continuity (Schau et al. 2009; Sibai et al. 2015). However, online consumption communities, in particular, do not always succeed in this endeavor. Instead, members violate shared rules, abuse reputation systems, and treat each other disrespectfully, causing widespread anger and frustration (Lampe and Johnston 2005). When the desire for just and effective social control is frustrated over a long period, it encourages the formation of the brutalizing constellation we call </w:t>
      </w:r>
      <w:r>
        <w:rPr>
          <w:i/>
        </w:rPr>
        <w:t>popular justice</w:t>
      </w:r>
      <w:r>
        <w:t xml:space="preserve">. This constellation is characterized by the interaction of directly violent vigilante policing, a structurally violent </w:t>
      </w:r>
      <w:proofErr w:type="spellStart"/>
      <w:r>
        <w:t>minarchy</w:t>
      </w:r>
      <w:proofErr w:type="spellEnd"/>
      <w:r>
        <w:t>, and the culturally violent narrative of just punishment.</w:t>
      </w:r>
    </w:p>
    <w:p w14:paraId="4D9790C1" w14:textId="7E919EBE" w:rsidR="008B31CD" w:rsidRDefault="00C763D4">
      <w:r>
        <w:t xml:space="preserve"> To illustrate this third constellation, we draw on data from 2012 to 2018, a period we coded as “late decline”</w:t>
      </w:r>
      <w:r w:rsidR="008B31CD">
        <w:t xml:space="preserve"> (see Table 2)</w:t>
      </w:r>
      <w:r>
        <w:t xml:space="preserve">. During this period, several members repeatedly violated community norms but unlike in previous periods, </w:t>
      </w:r>
      <w:proofErr w:type="spellStart"/>
      <w:r>
        <w:t>HaHo’s</w:t>
      </w:r>
      <w:proofErr w:type="spellEnd"/>
      <w:r>
        <w:t xml:space="preserve"> moderators did little to stop them. This situation repeatedly sparked outrage about “stupid” (Exilus, thread #41), “irritating” (Angela, thread #37), and otherwise “disruptive” behavior that norm-abiding members perceived as “killing the site” (Gogo Dance 2, thread #96).</w:t>
      </w:r>
      <w:r w:rsidR="008B31CD">
        <w:t xml:space="preserve"> </w:t>
      </w:r>
      <w:r w:rsidR="008B31CD" w:rsidRPr="008B31CD">
        <w:t xml:space="preserve">The </w:t>
      </w:r>
      <w:r w:rsidR="00DF23B2">
        <w:t xml:space="preserve">popular justice </w:t>
      </w:r>
      <w:r w:rsidR="008B31CD" w:rsidRPr="008B31CD">
        <w:t xml:space="preserve">constellation </w:t>
      </w:r>
      <w:r w:rsidR="004C76CD" w:rsidRPr="004C76CD">
        <w:t>eventually dissipate</w:t>
      </w:r>
      <w:r w:rsidR="004C76CD">
        <w:t>d</w:t>
      </w:r>
      <w:r w:rsidR="004C76CD" w:rsidRPr="004C76CD">
        <w:t xml:space="preserve"> </w:t>
      </w:r>
      <w:r w:rsidR="004C76CD">
        <w:t xml:space="preserve">in 2017 </w:t>
      </w:r>
      <w:r w:rsidR="004C76CD" w:rsidRPr="004C76CD">
        <w:t>as the community bec</w:t>
      </w:r>
      <w:r w:rsidR="004C76CD">
        <w:t>a</w:t>
      </w:r>
      <w:r w:rsidR="004C76CD" w:rsidRPr="004C76CD">
        <w:t>m</w:t>
      </w:r>
      <w:r w:rsidR="004C76CD">
        <w:t xml:space="preserve">e </w:t>
      </w:r>
      <w:r w:rsidR="004C76CD" w:rsidRPr="004C76CD">
        <w:t>virtually inactive</w:t>
      </w:r>
      <w:r w:rsidR="004C76CD">
        <w:t>.</w:t>
      </w:r>
    </w:p>
    <w:p w14:paraId="5DD9CCFD" w14:textId="77777777" w:rsidR="007553D7" w:rsidRDefault="007553D7"/>
    <w:p w14:paraId="0799EE37" w14:textId="7A249FB2" w:rsidR="007553D7" w:rsidRDefault="00C763D4">
      <w:bookmarkStart w:id="27" w:name="_heading=h.23ckvvd" w:colFirst="0" w:colLast="0"/>
      <w:bookmarkEnd w:id="27"/>
      <w:r>
        <w:rPr>
          <w:i/>
          <w:highlight w:val="white"/>
        </w:rPr>
        <w:t>Direct Violence: Vigilante Policing</w:t>
      </w:r>
      <w:r>
        <w:rPr>
          <w:highlight w:val="white"/>
        </w:rPr>
        <w:t xml:space="preserve">. </w:t>
      </w:r>
      <w:r>
        <w:t xml:space="preserve">In the popular justice constellation, direct violence takes the shape of vigilante policing, in which members without formal governing authority enforce community norms through verbal violence. Members resort to this form of verbal violence when others disregard community </w:t>
      </w:r>
      <w:r w:rsidR="002528D7">
        <w:t>norms,</w:t>
      </w:r>
      <w:r>
        <w:t xml:space="preserve"> and the moderators show no interest in enforcing norm compliance. The most common empirical expression of vigilante policing is verbal lynching. Unlike a physical lynching, in which a mob brutally, extralegally kills a perceived offender of norms, values, or identities (Wendt and Berg 2011), in a verbal lynching a mob attempts to destroy the identity of a perpetrator through ridicule, shaming</w:t>
      </w:r>
      <w:r w:rsidR="005862CF">
        <w:t>,</w:t>
      </w:r>
      <w:r>
        <w:t xml:space="preserve"> and humiliation in order to eliminate them from a community. </w:t>
      </w:r>
    </w:p>
    <w:p w14:paraId="37546176" w14:textId="2CBEE0EF" w:rsidR="007553D7" w:rsidRDefault="00C763D4">
      <w:pPr>
        <w:rPr>
          <w:color w:val="212121"/>
          <w:highlight w:val="white"/>
        </w:rPr>
      </w:pPr>
      <w:bookmarkStart w:id="28" w:name="_heading=h.h63t5rvaun3c" w:colFirst="0" w:colLast="0"/>
      <w:bookmarkEnd w:id="28"/>
      <w:r>
        <w:t>The following excerpt from the episode we coded as “</w:t>
      </w:r>
      <w:proofErr w:type="spellStart"/>
      <w:r>
        <w:t>Oliviagate</w:t>
      </w:r>
      <w:proofErr w:type="spellEnd"/>
      <w:r>
        <w:t xml:space="preserve">” </w:t>
      </w:r>
      <w:r>
        <w:rPr>
          <w:highlight w:val="white"/>
        </w:rPr>
        <w:t xml:space="preserve">illustrates this violent practice. At the time, established </w:t>
      </w:r>
      <w:proofErr w:type="spellStart"/>
      <w:r>
        <w:rPr>
          <w:highlight w:val="white"/>
        </w:rPr>
        <w:t>HaHo</w:t>
      </w:r>
      <w:proofErr w:type="spellEnd"/>
      <w:r>
        <w:rPr>
          <w:highlight w:val="white"/>
        </w:rPr>
        <w:t xml:space="preserve"> member Olivia </w:t>
      </w:r>
      <w:r>
        <w:t>started a plethora of threads that were unrelated to clubbing and, in the eyes of many members, violated the community’s unwritten norm of prioritizing “quality over quantity” (Katya, thread #91). Despite members’ efforts to educate her about this norm, she continued posting “banal threads one after the other,” generating “</w:t>
      </w:r>
      <w:proofErr w:type="spellStart"/>
      <w:r>
        <w:t>furore</w:t>
      </w:r>
      <w:proofErr w:type="spellEnd"/>
      <w:r>
        <w:t xml:space="preserve">” on several occasions (Daniel, thread #91). As </w:t>
      </w:r>
      <w:proofErr w:type="spellStart"/>
      <w:r>
        <w:t>HaHo</w:t>
      </w:r>
      <w:proofErr w:type="spellEnd"/>
      <w:r>
        <w:t xml:space="preserve"> owner John showed no interest in stopping her, a group of members decided to carry out what member Neon called “a reasoned lynching” later on (thread #92):</w:t>
      </w:r>
      <w:r>
        <w:rPr>
          <w:color w:val="212121"/>
          <w:highlight w:val="white"/>
        </w:rPr>
        <w:t xml:space="preserve"> </w:t>
      </w:r>
    </w:p>
    <w:p w14:paraId="3B2BCF86" w14:textId="77777777" w:rsidR="007553D7" w:rsidRDefault="00C763D4">
      <w:pPr>
        <w:pBdr>
          <w:top w:val="nil"/>
          <w:left w:val="nil"/>
          <w:bottom w:val="nil"/>
          <w:right w:val="nil"/>
          <w:between w:val="nil"/>
        </w:pBdr>
        <w:spacing w:after="120" w:line="240" w:lineRule="auto"/>
        <w:ind w:left="1417" w:hanging="850"/>
      </w:pPr>
      <w:r>
        <w:t xml:space="preserve">Olivia: </w:t>
      </w:r>
      <w:r>
        <w:tab/>
      </w:r>
      <w:r>
        <w:tab/>
        <w:t>How Does One Swear In POSH?</w:t>
      </w:r>
    </w:p>
    <w:p w14:paraId="1AC5117D" w14:textId="77777777" w:rsidR="007553D7" w:rsidRDefault="00C763D4">
      <w:pPr>
        <w:pBdr>
          <w:top w:val="nil"/>
          <w:left w:val="nil"/>
          <w:bottom w:val="nil"/>
          <w:right w:val="nil"/>
          <w:between w:val="nil"/>
        </w:pBdr>
        <w:spacing w:after="120" w:line="240" w:lineRule="auto"/>
        <w:ind w:left="1417" w:hanging="850"/>
      </w:pPr>
      <w:r>
        <w:t>Crave:</w:t>
      </w:r>
      <w:r>
        <w:tab/>
      </w:r>
      <w:r>
        <w:tab/>
        <w:t>Is this person for real?</w:t>
      </w:r>
    </w:p>
    <w:p w14:paraId="153C98AB" w14:textId="77777777" w:rsidR="007553D7" w:rsidRDefault="00C763D4">
      <w:pPr>
        <w:spacing w:after="120" w:line="240" w:lineRule="auto"/>
        <w:ind w:left="1417" w:hanging="850"/>
      </w:pPr>
      <w:r>
        <w:t>Wretch:</w:t>
      </w:r>
      <w:r>
        <w:tab/>
        <w:t>Who the fuck is this clown?</w:t>
      </w:r>
    </w:p>
    <w:p w14:paraId="50B98AB2" w14:textId="77777777" w:rsidR="007553D7" w:rsidRDefault="00C763D4">
      <w:pPr>
        <w:spacing w:after="120" w:line="240" w:lineRule="auto"/>
        <w:ind w:left="1417" w:hanging="850"/>
        <w:rPr>
          <w:color w:val="212121"/>
        </w:rPr>
      </w:pPr>
      <w:r>
        <w:rPr>
          <w:color w:val="212121"/>
        </w:rPr>
        <w:t>Botch:</w:t>
      </w:r>
      <w:r>
        <w:rPr>
          <w:color w:val="212121"/>
        </w:rPr>
        <w:tab/>
        <w:t xml:space="preserve">Like this: </w:t>
      </w:r>
      <w:r>
        <w:rPr>
          <w:i/>
          <w:color w:val="212121"/>
        </w:rPr>
        <w:t xml:space="preserve">Normal Person: </w:t>
      </w:r>
      <w:r>
        <w:rPr>
          <w:color w:val="212121"/>
        </w:rPr>
        <w:t xml:space="preserve">Fuck off Olivia you massive boring twat!!!!!!! </w:t>
      </w:r>
      <w:r>
        <w:rPr>
          <w:i/>
          <w:color w:val="212121"/>
        </w:rPr>
        <w:t xml:space="preserve">Posh Person: </w:t>
      </w:r>
      <w:r>
        <w:rPr>
          <w:color w:val="212121"/>
        </w:rPr>
        <w:t>Fuck off Olivia, you impossibly boring twat.</w:t>
      </w:r>
    </w:p>
    <w:p w14:paraId="790ABFCD" w14:textId="77777777" w:rsidR="007553D7" w:rsidRDefault="00C763D4">
      <w:pPr>
        <w:spacing w:after="120" w:line="240" w:lineRule="auto"/>
        <w:ind w:left="1417" w:hanging="850"/>
        <w:rPr>
          <w:color w:val="212121"/>
        </w:rPr>
      </w:pPr>
      <w:r>
        <w:rPr>
          <w:color w:val="212121"/>
        </w:rPr>
        <w:t>Olivia:</w:t>
      </w:r>
      <w:r>
        <w:rPr>
          <w:color w:val="212121"/>
        </w:rPr>
        <w:tab/>
        <w:t xml:space="preserve">Mind boggling </w:t>
      </w:r>
      <w:proofErr w:type="spellStart"/>
      <w:r>
        <w:rPr>
          <w:color w:val="212121"/>
        </w:rPr>
        <w:t>Mr</w:t>
      </w:r>
      <w:proofErr w:type="spellEnd"/>
      <w:r>
        <w:rPr>
          <w:color w:val="212121"/>
        </w:rPr>
        <w:t xml:space="preserve"> Botch</w:t>
      </w:r>
    </w:p>
    <w:p w14:paraId="2C6D2651" w14:textId="77777777" w:rsidR="007553D7" w:rsidRDefault="00C763D4">
      <w:pPr>
        <w:spacing w:after="120" w:line="240" w:lineRule="auto"/>
        <w:ind w:left="1417" w:hanging="850"/>
        <w:rPr>
          <w:color w:val="212121"/>
        </w:rPr>
      </w:pPr>
      <w:r>
        <w:rPr>
          <w:color w:val="212121"/>
        </w:rPr>
        <w:t>Katie:</w:t>
      </w:r>
      <w:r>
        <w:rPr>
          <w:color w:val="212121"/>
        </w:rPr>
        <w:tab/>
        <w:t xml:space="preserve">Correction: </w:t>
      </w:r>
      <w:r>
        <w:rPr>
          <w:i/>
          <w:color w:val="212121"/>
        </w:rPr>
        <w:t>Posh person</w:t>
      </w:r>
      <w:r>
        <w:rPr>
          <w:color w:val="212121"/>
        </w:rPr>
        <w:t>: Oh, do fuck off Olivia, you impossibly boring twat.</w:t>
      </w:r>
    </w:p>
    <w:p w14:paraId="7263BB3A" w14:textId="77777777" w:rsidR="007553D7" w:rsidRDefault="00C763D4">
      <w:pPr>
        <w:spacing w:after="120" w:line="240" w:lineRule="auto"/>
        <w:ind w:left="1417" w:hanging="850"/>
        <w:rPr>
          <w:color w:val="212121"/>
        </w:rPr>
      </w:pPr>
      <w:r>
        <w:rPr>
          <w:color w:val="212121"/>
        </w:rPr>
        <w:lastRenderedPageBreak/>
        <w:t>Spanky:</w:t>
      </w:r>
      <w:r>
        <w:rPr>
          <w:color w:val="212121"/>
        </w:rPr>
        <w:tab/>
        <w:t>Olivia, you hideous cow, take your dullard, gut-wrenchingly boring posts elsewhere, where they may be appreciated. You have the mind of a five-year-old, coupled with the linguistic ability of my toe. Your idiotic approach to life makes you an incurable headcase. In essence, fuck off.</w:t>
      </w:r>
    </w:p>
    <w:p w14:paraId="77129D0C" w14:textId="77777777" w:rsidR="007553D7" w:rsidRDefault="00C763D4">
      <w:pPr>
        <w:spacing w:after="120" w:line="240" w:lineRule="auto"/>
        <w:ind w:left="1417" w:hanging="850"/>
        <w:rPr>
          <w:color w:val="212121"/>
        </w:rPr>
      </w:pPr>
      <w:r>
        <w:rPr>
          <w:color w:val="212121"/>
        </w:rPr>
        <w:t>Olivia:</w:t>
      </w:r>
      <w:r>
        <w:rPr>
          <w:color w:val="212121"/>
        </w:rPr>
        <w:tab/>
        <w:t>Spanky Dory. Now. if You wouldn’t mind Peeing Off!! That would be nice. Thank You.</w:t>
      </w:r>
    </w:p>
    <w:p w14:paraId="201FD4AA" w14:textId="77777777" w:rsidR="007553D7" w:rsidRDefault="00C763D4">
      <w:pPr>
        <w:spacing w:after="120" w:line="240" w:lineRule="auto"/>
        <w:ind w:left="1417" w:hanging="850"/>
        <w:rPr>
          <w:color w:val="212121"/>
        </w:rPr>
      </w:pPr>
      <w:r>
        <w:rPr>
          <w:color w:val="212121"/>
        </w:rPr>
        <w:t>Wretch:</w:t>
      </w:r>
      <w:r>
        <w:rPr>
          <w:color w:val="212121"/>
        </w:rPr>
        <w:tab/>
        <w:t>That’s not even an answer, you fucking mentalist.</w:t>
      </w:r>
    </w:p>
    <w:p w14:paraId="002E489E" w14:textId="77777777" w:rsidR="007553D7" w:rsidRDefault="00C763D4">
      <w:pPr>
        <w:spacing w:after="120" w:line="240" w:lineRule="auto"/>
        <w:ind w:left="1417" w:hanging="850"/>
        <w:rPr>
          <w:color w:val="212121"/>
        </w:rPr>
      </w:pPr>
      <w:r>
        <w:rPr>
          <w:color w:val="212121"/>
        </w:rPr>
        <w:t>Olivia:</w:t>
      </w:r>
      <w:r>
        <w:rPr>
          <w:color w:val="212121"/>
        </w:rPr>
        <w:tab/>
        <w:t xml:space="preserve">Yes there is one on the </w:t>
      </w:r>
      <w:proofErr w:type="spellStart"/>
      <w:r>
        <w:rPr>
          <w:color w:val="212121"/>
        </w:rPr>
        <w:t>telly</w:t>
      </w:r>
      <w:proofErr w:type="spellEnd"/>
      <w:r>
        <w:rPr>
          <w:color w:val="212121"/>
        </w:rPr>
        <w:t>.</w:t>
      </w:r>
    </w:p>
    <w:p w14:paraId="0AA4741F" w14:textId="77777777" w:rsidR="007553D7" w:rsidRDefault="00C763D4">
      <w:pPr>
        <w:spacing w:after="120" w:line="240" w:lineRule="auto"/>
        <w:ind w:left="1417" w:hanging="850"/>
        <w:rPr>
          <w:color w:val="212121"/>
        </w:rPr>
      </w:pPr>
      <w:r>
        <w:rPr>
          <w:color w:val="212121"/>
        </w:rPr>
        <w:t>Katie:</w:t>
      </w:r>
      <w:r>
        <w:rPr>
          <w:color w:val="212121"/>
        </w:rPr>
        <w:tab/>
        <w:t>You and The Jane [a mentalist in a CBS crime drama] are not quite in the same league of mentalists.</w:t>
      </w:r>
    </w:p>
    <w:p w14:paraId="62078EDF" w14:textId="77777777" w:rsidR="007553D7" w:rsidRDefault="00C763D4">
      <w:pPr>
        <w:spacing w:after="120" w:line="240" w:lineRule="auto"/>
        <w:ind w:left="1417" w:hanging="850"/>
        <w:rPr>
          <w:color w:val="666666"/>
          <w:highlight w:val="white"/>
        </w:rPr>
      </w:pPr>
      <w:r>
        <w:rPr>
          <w:color w:val="212121"/>
          <w:highlight w:val="white"/>
        </w:rPr>
        <w:t>Spanky:</w:t>
      </w:r>
      <w:r>
        <w:rPr>
          <w:color w:val="212121"/>
          <w:highlight w:val="white"/>
        </w:rPr>
        <w:tab/>
        <w:t xml:space="preserve">She appears to have gone, thank fuck. Finally, the fucking retard has gone. If I was to speculate, I would guess that either Random House [has] offered her a £3m advance for her nonsensical </w:t>
      </w:r>
      <w:proofErr w:type="spellStart"/>
      <w:r>
        <w:rPr>
          <w:color w:val="212121"/>
          <w:highlight w:val="white"/>
        </w:rPr>
        <w:t>witterings</w:t>
      </w:r>
      <w:proofErr w:type="spellEnd"/>
      <w:r>
        <w:rPr>
          <w:color w:val="212121"/>
          <w:highlight w:val="white"/>
        </w:rPr>
        <w:t>, or MI5 [has] sent her to Afghanistan to speak to the Taliban, knowing that any dialogue with her will make them want to kill themselves.</w:t>
      </w:r>
    </w:p>
    <w:p w14:paraId="5700DF69" w14:textId="77777777" w:rsidR="007553D7" w:rsidRDefault="00C763D4">
      <w:pPr>
        <w:ind w:firstLine="0"/>
        <w:rPr>
          <w:highlight w:val="yellow"/>
        </w:rPr>
      </w:pPr>
      <w:r>
        <w:t xml:space="preserve">This excerpt from thread #92 traces a rapid series of verbally violent abuses that 11 members threw at Olivia, a practice called “piling on” in studies on mob violence (Gross 2016, 255). In this emotionally charged episode, no one came to Olivia’s defense. Instead, members conspired in the lynching, skillfully hurting the feelings of a member who prided herself on being witty and intellectual by calling her a “clown,” “boring twat,” “dullard,” and “fucking retard.” Members continued to rage against Olivia even after she had signed off, </w:t>
      </w:r>
      <w:r>
        <w:rPr>
          <w:highlight w:val="white"/>
        </w:rPr>
        <w:t xml:space="preserve">a mob practice known offline as “overkill” </w:t>
      </w:r>
      <w:r>
        <w:t xml:space="preserve">(Gross 2016, 256). After initially reporting these lynchings to the moderators, Olivia stopped posting for a year and only posted sporadically thereafter. </w:t>
      </w:r>
    </w:p>
    <w:p w14:paraId="5787AAF7" w14:textId="5BE013C4" w:rsidR="007553D7" w:rsidRDefault="00C763D4">
      <w:r>
        <w:rPr>
          <w:highlight w:val="white"/>
        </w:rPr>
        <w:t xml:space="preserve">A less frequent but equally violent form of vigilante policing is the online terrorist attack. Members who feel falsely accused, mistreated, or lynched by the community or its moderators use it to take revenge and destabilize the community. One extreme form of terrorist attack conducted </w:t>
      </w:r>
      <w:r w:rsidR="00CA42D3">
        <w:rPr>
          <w:highlight w:val="white"/>
        </w:rPr>
        <w:t xml:space="preserve">by a member </w:t>
      </w:r>
      <w:r>
        <w:rPr>
          <w:highlight w:val="white"/>
        </w:rPr>
        <w:t xml:space="preserve">in thread #58, for example, is bombarding the forum with scatophiliac porn (sex involving excrement) </w:t>
      </w:r>
      <w:r>
        <w:t>under the guise of harmless titles. Opening such images unprepared can shock members, put them at risk of repercussions from employers that monitor employees’ surfing behavior—“Imagi</w:t>
      </w:r>
      <w:r>
        <w:rPr>
          <w:highlight w:val="white"/>
        </w:rPr>
        <w:t>ne trying to explain that to a boss!” (John, interview)</w:t>
      </w:r>
      <w:r>
        <w:t xml:space="preserve">—and </w:t>
      </w:r>
      <w:r>
        <w:lastRenderedPageBreak/>
        <w:t>impede the flow of community interactions</w:t>
      </w:r>
      <w:r>
        <w:rPr>
          <w:highlight w:val="white"/>
        </w:rPr>
        <w:t xml:space="preserve">. The angry atmosphere during vigilante policing emphasizes that justice matters to </w:t>
      </w:r>
      <w:r>
        <w:t>consumers, not just entertainment and recognition, even in online consumption communities (</w:t>
      </w:r>
      <w:proofErr w:type="spellStart"/>
      <w:r>
        <w:t>Kozinets</w:t>
      </w:r>
      <w:proofErr w:type="spellEnd"/>
      <w:r>
        <w:t>, 1999; Sibai et al. 2015).</w:t>
      </w:r>
    </w:p>
    <w:p w14:paraId="0AB6AE2F" w14:textId="77777777" w:rsidR="007553D7" w:rsidRDefault="007553D7">
      <w:pPr>
        <w:rPr>
          <w:highlight w:val="white"/>
        </w:rPr>
      </w:pPr>
    </w:p>
    <w:p w14:paraId="1D44FC7F" w14:textId="77777777" w:rsidR="007553D7" w:rsidRDefault="00C763D4">
      <w:pPr>
        <w:rPr>
          <w:color w:val="FF0000"/>
        </w:rPr>
      </w:pPr>
      <w:bookmarkStart w:id="29" w:name="_heading=h.32hioqz" w:colFirst="0" w:colLast="0"/>
      <w:bookmarkEnd w:id="29"/>
      <w:r>
        <w:rPr>
          <w:i/>
          <w:highlight w:val="white"/>
        </w:rPr>
        <w:t xml:space="preserve">Structural Violence: </w:t>
      </w:r>
      <w:proofErr w:type="spellStart"/>
      <w:r>
        <w:rPr>
          <w:i/>
          <w:highlight w:val="white"/>
        </w:rPr>
        <w:t>Minarchy</w:t>
      </w:r>
      <w:proofErr w:type="spellEnd"/>
      <w:r>
        <w:rPr>
          <w:i/>
        </w:rPr>
        <w:t xml:space="preserve">. </w:t>
      </w:r>
      <w:r>
        <w:t xml:space="preserve">Vigilante policing emerges within a relational structure that is best described as </w:t>
      </w:r>
      <w:proofErr w:type="spellStart"/>
      <w:r>
        <w:t>minarchy</w:t>
      </w:r>
      <w:proofErr w:type="spellEnd"/>
      <w:r>
        <w:t xml:space="preserve"> (Rothbard 2006). In consumption communities, </w:t>
      </w:r>
      <w:proofErr w:type="spellStart"/>
      <w:r>
        <w:t>minarchic</w:t>
      </w:r>
      <w:proofErr w:type="spellEnd"/>
      <w:r>
        <w:t xml:space="preserve"> relationships reveal themselves in ultra-minimal levels of moderator intervention, forcing members to defend themselves by any means. </w:t>
      </w:r>
      <w:proofErr w:type="spellStart"/>
      <w:r>
        <w:t>Minarchies</w:t>
      </w:r>
      <w:proofErr w:type="spellEnd"/>
      <w:r>
        <w:t xml:space="preserve"> are structurally violent because they constantly expose members to norm violators as well as self-appointed community vigilantes who arrogate to themselves the right to punish offenders in the name of justice (Gross 2016).  </w:t>
      </w:r>
    </w:p>
    <w:p w14:paraId="7A97492F" w14:textId="77777777" w:rsidR="007553D7" w:rsidRDefault="00C763D4">
      <w:pPr>
        <w:rPr>
          <w:highlight w:val="white"/>
        </w:rPr>
      </w:pPr>
      <w:r>
        <w:rPr>
          <w:highlight w:val="white"/>
        </w:rPr>
        <w:t xml:space="preserve">At </w:t>
      </w:r>
      <w:proofErr w:type="spellStart"/>
      <w:r>
        <w:rPr>
          <w:highlight w:val="white"/>
        </w:rPr>
        <w:t>HaHo</w:t>
      </w:r>
      <w:proofErr w:type="spellEnd"/>
      <w:r>
        <w:rPr>
          <w:highlight w:val="white"/>
        </w:rPr>
        <w:t xml:space="preserve">, a </w:t>
      </w:r>
      <w:proofErr w:type="spellStart"/>
      <w:r>
        <w:rPr>
          <w:highlight w:val="white"/>
        </w:rPr>
        <w:t>minarchy</w:t>
      </w:r>
      <w:proofErr w:type="spellEnd"/>
      <w:r>
        <w:rPr>
          <w:highlight w:val="white"/>
        </w:rPr>
        <w:t xml:space="preserve"> gradually formed in 2011, after eight years of strictly moderated community life, and persisted until 2018. Moderators spent less time policing because of their paid work and fading interest in clubbing and took “the back seat” (Stacy, interview). They moderated only disruptions to the site’s infrastructure and sanctioned behaviors violating the community’s terms and conditions, such as copyright infringements and commercial spamming. </w:t>
      </w:r>
    </w:p>
    <w:p w14:paraId="18DF80FE" w14:textId="7C1B40B7" w:rsidR="007553D7" w:rsidRDefault="00C763D4">
      <w:pPr>
        <w:rPr>
          <w:highlight w:val="white"/>
        </w:rPr>
      </w:pPr>
      <w:proofErr w:type="spellStart"/>
      <w:r>
        <w:rPr>
          <w:highlight w:val="white"/>
        </w:rPr>
        <w:t>HaHo</w:t>
      </w:r>
      <w:proofErr w:type="spellEnd"/>
      <w:r>
        <w:rPr>
          <w:highlight w:val="white"/>
        </w:rPr>
        <w:t xml:space="preserve"> owner John describes his gradual disengagement in our interview in August 2012: “As time went on, it became more and more frustrating to deal with the same things again and again. We started to tell them to sort it out between themselves [...] These days I don’t really care anymore. I became disillusioned with the whole thing.” The following post from member Ikon (threads #91 and #92) about the moderators’ inaction during the </w:t>
      </w:r>
      <w:r w:rsidR="005862CF">
        <w:rPr>
          <w:highlight w:val="white"/>
        </w:rPr>
        <w:t>“</w:t>
      </w:r>
      <w:proofErr w:type="spellStart"/>
      <w:r>
        <w:rPr>
          <w:highlight w:val="white"/>
        </w:rPr>
        <w:t>Oliviagate</w:t>
      </w:r>
      <w:proofErr w:type="spellEnd"/>
      <w:r w:rsidR="005862CF">
        <w:rPr>
          <w:highlight w:val="white"/>
        </w:rPr>
        <w:t>”</w:t>
      </w:r>
      <w:r>
        <w:rPr>
          <w:highlight w:val="white"/>
        </w:rPr>
        <w:t xml:space="preserve"> episode illustrates how such disengagement can promote </w:t>
      </w:r>
      <w:proofErr w:type="spellStart"/>
      <w:r>
        <w:rPr>
          <w:highlight w:val="white"/>
        </w:rPr>
        <w:t>minarchic</w:t>
      </w:r>
      <w:proofErr w:type="spellEnd"/>
      <w:r>
        <w:rPr>
          <w:highlight w:val="white"/>
        </w:rPr>
        <w:t xml:space="preserve"> structures and direct violence: </w:t>
      </w:r>
    </w:p>
    <w:p w14:paraId="51645FEC" w14:textId="6D63658C" w:rsidR="007553D7" w:rsidRDefault="00C763D4">
      <w:pPr>
        <w:ind w:left="720" w:firstLine="0"/>
        <w:rPr>
          <w:sz w:val="20"/>
          <w:szCs w:val="20"/>
        </w:rPr>
      </w:pPr>
      <w:r>
        <w:t xml:space="preserve">John, I don’t think this situation is ever going to sort itself out. Olivia will not restrict herself and people will not hold back from abusing her.… At least you can go back to </w:t>
      </w:r>
      <w:r>
        <w:lastRenderedPageBreak/>
        <w:t xml:space="preserve">either group and say, “Olivia, it’s you, you’re killing the site, do something about it.” Or “Look you lot, Olivia was offline for a week and nothing interesting happened and even taking into account Olivia’s posts, numbers have dropped.... So shut up.” </w:t>
      </w:r>
    </w:p>
    <w:p w14:paraId="12C0BDCC" w14:textId="5110EE64" w:rsidR="007553D7" w:rsidRDefault="00C763D4">
      <w:pPr>
        <w:ind w:firstLine="0"/>
        <w:rPr>
          <w:highlight w:val="white"/>
        </w:rPr>
      </w:pPr>
      <w:r>
        <w:rPr>
          <w:highlight w:val="white"/>
        </w:rPr>
        <w:t xml:space="preserve">Ikon laments that John ignores a significant community issue that is not “going to sort itself out.” He pleads without success for John’s intervention to end a violent conflict that harms both the perpetrator (“people will not hold back from abusing her”) and norm-abiding members who must continue to endure </w:t>
      </w:r>
      <w:r>
        <w:t>Olivia’s</w:t>
      </w:r>
      <w:r>
        <w:rPr>
          <w:highlight w:val="white"/>
        </w:rPr>
        <w:t xml:space="preserve"> violations (“</w:t>
      </w:r>
      <w:r>
        <w:t>then she posts everywhere again</w:t>
      </w:r>
      <w:r>
        <w:rPr>
          <w:highlight w:val="white"/>
        </w:rPr>
        <w:t>”). By minimizing their policing activities, John and other moderators force members into the disturbing situation of being protected from neither norm transgressions (Husemann et al. 1015) nor punitive cyberbullying (</w:t>
      </w:r>
      <w:proofErr w:type="spellStart"/>
      <w:r>
        <w:rPr>
          <w:highlight w:val="white"/>
        </w:rPr>
        <w:t>Seregina</w:t>
      </w:r>
      <w:proofErr w:type="spellEnd"/>
      <w:r>
        <w:rPr>
          <w:highlight w:val="white"/>
        </w:rPr>
        <w:t xml:space="preserve"> and Weijo 2017). The violence of </w:t>
      </w:r>
      <w:proofErr w:type="spellStart"/>
      <w:r>
        <w:rPr>
          <w:highlight w:val="white"/>
        </w:rPr>
        <w:t>minarchies</w:t>
      </w:r>
      <w:proofErr w:type="spellEnd"/>
      <w:r w:rsidR="00413AB7">
        <w:rPr>
          <w:highlight w:val="white"/>
        </w:rPr>
        <w:t>,</w:t>
      </w:r>
      <w:r>
        <w:rPr>
          <w:highlight w:val="white"/>
        </w:rPr>
        <w:t xml:space="preserve"> therefore</w:t>
      </w:r>
      <w:r w:rsidR="00413AB7">
        <w:rPr>
          <w:highlight w:val="white"/>
        </w:rPr>
        <w:t>,</w:t>
      </w:r>
      <w:r>
        <w:rPr>
          <w:highlight w:val="white"/>
        </w:rPr>
        <w:t xml:space="preserve"> does not reside in tyrannical oppression or encouragement of blood games but in the moderators’ systematic neglect of “protection and pastoral care” (Fiske 1992, 691).</w:t>
      </w:r>
    </w:p>
    <w:p w14:paraId="073E0584" w14:textId="77777777" w:rsidR="007553D7" w:rsidRDefault="007553D7">
      <w:pPr>
        <w:ind w:firstLine="0"/>
      </w:pPr>
    </w:p>
    <w:p w14:paraId="71665A96" w14:textId="77777777" w:rsidR="007553D7" w:rsidRDefault="00C763D4">
      <w:bookmarkStart w:id="30" w:name="_heading=h.1hmsyys" w:colFirst="0" w:colLast="0"/>
      <w:bookmarkEnd w:id="30"/>
      <w:r>
        <w:rPr>
          <w:i/>
        </w:rPr>
        <w:t xml:space="preserve">Cultural Violence: </w:t>
      </w:r>
      <w:r>
        <w:rPr>
          <w:i/>
          <w:highlight w:val="white"/>
        </w:rPr>
        <w:t>Narratives of Just Punishment</w:t>
      </w:r>
      <w:r>
        <w:rPr>
          <w:highlight w:val="white"/>
        </w:rPr>
        <w:t xml:space="preserve">. </w:t>
      </w:r>
      <w:r>
        <w:rPr>
          <w:color w:val="212121"/>
          <w:highlight w:val="white"/>
        </w:rPr>
        <w:t xml:space="preserve">In a brutalized community, in which a </w:t>
      </w:r>
      <w:proofErr w:type="spellStart"/>
      <w:r>
        <w:rPr>
          <w:color w:val="212121"/>
          <w:highlight w:val="white"/>
        </w:rPr>
        <w:t>minarchic</w:t>
      </w:r>
      <w:proofErr w:type="spellEnd"/>
      <w:r>
        <w:rPr>
          <w:color w:val="212121"/>
          <w:highlight w:val="white"/>
        </w:rPr>
        <w:t xml:space="preserve"> governance structure prevails, members harness the narrative </w:t>
      </w:r>
      <w:r>
        <w:t xml:space="preserve">of just punishment to </w:t>
      </w:r>
      <w:r>
        <w:rPr>
          <w:color w:val="212121"/>
          <w:highlight w:val="white"/>
        </w:rPr>
        <w:t>justify their vigilante policing</w:t>
      </w:r>
      <w:r>
        <w:t>. This narrative bolsters the community’s belief that members must resort to verbal violence in the absence of forceful official intervention to protect themselves and their community against norm violations</w:t>
      </w:r>
      <w:r>
        <w:rPr>
          <w:highlight w:val="white"/>
        </w:rPr>
        <w:t xml:space="preserve">. </w:t>
      </w:r>
    </w:p>
    <w:p w14:paraId="7EAE3130" w14:textId="55F9B386" w:rsidR="007553D7" w:rsidRDefault="00C763D4">
      <w:pPr>
        <w:rPr>
          <w:highlight w:val="white"/>
        </w:rPr>
      </w:pPr>
      <w:r>
        <w:rPr>
          <w:highlight w:val="white"/>
        </w:rPr>
        <w:t xml:space="preserve">In the </w:t>
      </w:r>
      <w:r w:rsidR="005862CF">
        <w:rPr>
          <w:highlight w:val="white"/>
        </w:rPr>
        <w:t>“</w:t>
      </w:r>
      <w:proofErr w:type="spellStart"/>
      <w:r>
        <w:rPr>
          <w:highlight w:val="white"/>
        </w:rPr>
        <w:t>Oliviagate</w:t>
      </w:r>
      <w:proofErr w:type="spellEnd"/>
      <w:r w:rsidR="005862CF">
        <w:rPr>
          <w:highlight w:val="white"/>
        </w:rPr>
        <w:t>”</w:t>
      </w:r>
      <w:r>
        <w:rPr>
          <w:highlight w:val="white"/>
        </w:rPr>
        <w:t xml:space="preserve"> episode, the narrative transpired through members’ discussions of how to stop Olivia’s violations since John did not intervene:  </w:t>
      </w:r>
    </w:p>
    <w:p w14:paraId="7BA1F2A6" w14:textId="77777777" w:rsidR="007553D7" w:rsidRDefault="00C763D4">
      <w:pPr>
        <w:spacing w:after="120" w:line="240" w:lineRule="auto"/>
        <w:ind w:left="1417" w:hanging="850"/>
        <w:rPr>
          <w:color w:val="212121"/>
        </w:rPr>
      </w:pPr>
      <w:r>
        <w:rPr>
          <w:color w:val="212121"/>
        </w:rPr>
        <w:t>Ikon:</w:t>
      </w:r>
      <w:r>
        <w:rPr>
          <w:color w:val="212121"/>
        </w:rPr>
        <w:tab/>
        <w:t>She’s not going to attempt to fit in and play nice and she is not going to get banned so we can give her a load of shit until she leaves.</w:t>
      </w:r>
    </w:p>
    <w:p w14:paraId="0EE6C005" w14:textId="77777777" w:rsidR="007553D7" w:rsidRDefault="00C763D4">
      <w:pPr>
        <w:spacing w:after="120" w:line="240" w:lineRule="auto"/>
        <w:ind w:left="1417" w:hanging="850"/>
        <w:rPr>
          <w:color w:val="212121"/>
        </w:rPr>
      </w:pPr>
      <w:r>
        <w:rPr>
          <w:color w:val="212121"/>
        </w:rPr>
        <w:t>Spanky:</w:t>
      </w:r>
      <w:r>
        <w:rPr>
          <w:color w:val="212121"/>
        </w:rPr>
        <w:tab/>
        <w:t xml:space="preserve">She needs to be told just how much of a weapons grade </w:t>
      </w:r>
      <w:proofErr w:type="spellStart"/>
      <w:r>
        <w:rPr>
          <w:color w:val="212121"/>
        </w:rPr>
        <w:t>bellend</w:t>
      </w:r>
      <w:proofErr w:type="spellEnd"/>
      <w:r>
        <w:rPr>
          <w:color w:val="212121"/>
        </w:rPr>
        <w:t xml:space="preserve"> she is. Perhaps eventually it will sink in.</w:t>
      </w:r>
    </w:p>
    <w:p w14:paraId="45614114" w14:textId="77777777" w:rsidR="007553D7" w:rsidRDefault="00C763D4">
      <w:pPr>
        <w:spacing w:after="120" w:line="240" w:lineRule="auto"/>
        <w:ind w:left="1417" w:hanging="850"/>
        <w:rPr>
          <w:color w:val="212121"/>
        </w:rPr>
      </w:pPr>
      <w:r>
        <w:rPr>
          <w:color w:val="212121"/>
        </w:rPr>
        <w:lastRenderedPageBreak/>
        <w:t>Sergio:</w:t>
      </w:r>
      <w:r>
        <w:rPr>
          <w:color w:val="212121"/>
        </w:rPr>
        <w:tab/>
        <w:t xml:space="preserve">A few months ago a couple of people had a go at me … for posting up utter </w:t>
      </w:r>
      <w:proofErr w:type="spellStart"/>
      <w:r>
        <w:rPr>
          <w:color w:val="212121"/>
        </w:rPr>
        <w:t>gumpf</w:t>
      </w:r>
      <w:proofErr w:type="spellEnd"/>
      <w:r>
        <w:rPr>
          <w:color w:val="212121"/>
        </w:rPr>
        <w:t xml:space="preserve"> and (I hope) I have cut that down a bit. My point being that if someone points something out it should make you think about changing or cutting back a bit. </w:t>
      </w:r>
    </w:p>
    <w:p w14:paraId="3F0A7E1F" w14:textId="77777777" w:rsidR="007553D7" w:rsidRDefault="00C763D4">
      <w:pPr>
        <w:spacing w:after="120" w:line="240" w:lineRule="auto"/>
        <w:ind w:left="1417" w:hanging="850"/>
        <w:rPr>
          <w:color w:val="212121"/>
        </w:rPr>
      </w:pPr>
      <w:r>
        <w:rPr>
          <w:color w:val="212121"/>
        </w:rPr>
        <w:t>Johnny:</w:t>
      </w:r>
      <w:r>
        <w:rPr>
          <w:color w:val="212121"/>
        </w:rPr>
        <w:tab/>
        <w:t>Serious question/suggestion for the mods/</w:t>
      </w:r>
      <w:proofErr w:type="spellStart"/>
      <w:r>
        <w:rPr>
          <w:color w:val="212121"/>
        </w:rPr>
        <w:t>devs</w:t>
      </w:r>
      <w:proofErr w:type="spellEnd"/>
      <w:r>
        <w:rPr>
          <w:color w:val="212121"/>
        </w:rPr>
        <w:t xml:space="preserve">. Can we have a whip round and pay for her hands to be amputated? It won’t stop Olivia posting, but it will slow her down a little bit. </w:t>
      </w:r>
    </w:p>
    <w:p w14:paraId="10954DA5" w14:textId="77777777" w:rsidR="007553D7" w:rsidRDefault="00C763D4">
      <w:pPr>
        <w:ind w:firstLine="0"/>
      </w:pPr>
      <w:r>
        <w:t xml:space="preserve">In this excerpt from thread #91, established members Ikon, Spanky, Sergio, and Johnny discuss seriously, though still in </w:t>
      </w:r>
      <w:proofErr w:type="spellStart"/>
      <w:r>
        <w:t>HaHo’s</w:t>
      </w:r>
      <w:proofErr w:type="spellEnd"/>
      <w:r>
        <w:t xml:space="preserve"> signature uninhibited style, how to stop Olivia. Their shared understanding is that she does not care about community norms (“She’s not going to attempt to fit in”) or has not yet realized how much her behavior annoys the community. Given moderators’ refusal to intervene, they deem it acceptable to “give her a load of shit” until she leaves or until it will “sink in” that her behavior must change. Sergio’s posting further bolsters the narrative of just punishment by emphasizing the educational value of some verbal violence (“​​I have cut that down a bit”). Johnny’s feigned “serious” proposal to amputate Olivia’s hands conveys how members also consider the threat of violence to be acceptable behavior. Members use this violent narrative to justify both collective lynchings and individual terrorist attacks against </w:t>
      </w:r>
      <w:proofErr w:type="spellStart"/>
      <w:r>
        <w:t>HaHo</w:t>
      </w:r>
      <w:proofErr w:type="spellEnd"/>
      <w:r>
        <w:t>.</w:t>
      </w:r>
    </w:p>
    <w:p w14:paraId="4AD07960" w14:textId="77777777" w:rsidR="007553D7" w:rsidRDefault="00C763D4">
      <w:pPr>
        <w:rPr>
          <w:highlight w:val="white"/>
        </w:rPr>
      </w:pPr>
      <w:r>
        <w:rPr>
          <w:highlight w:val="white"/>
        </w:rPr>
        <w:t>Prior research portrays online policing as a short-lived response to temporary governance failures. In such cases, more offline “police involvement” (</w:t>
      </w:r>
      <w:proofErr w:type="spellStart"/>
      <w:r>
        <w:rPr>
          <w:highlight w:val="white"/>
        </w:rPr>
        <w:t>Seregina</w:t>
      </w:r>
      <w:proofErr w:type="spellEnd"/>
      <w:r>
        <w:rPr>
          <w:highlight w:val="white"/>
        </w:rPr>
        <w:t xml:space="preserve"> and Weijo 2017, 149) helps eliminate “vigilant harassment” (154) of cosplay convention participants, and better feedback systems help prevent online communities from violently forcing newcomers into conforming to discussion standards (Lampe and Johnston 2005). Mitigating vigilante policing via feedback systems will be less effective in online consumption communities where a persistent </w:t>
      </w:r>
      <w:proofErr w:type="spellStart"/>
      <w:r>
        <w:rPr>
          <w:highlight w:val="white"/>
        </w:rPr>
        <w:t>minarchic</w:t>
      </w:r>
      <w:proofErr w:type="spellEnd"/>
      <w:r>
        <w:rPr>
          <w:highlight w:val="white"/>
        </w:rPr>
        <w:t xml:space="preserve"> structure and widely shared narratives of just punishment fuel vigilante policing. </w:t>
      </w:r>
    </w:p>
    <w:p w14:paraId="0741A213" w14:textId="77777777" w:rsidR="00EA217D" w:rsidRDefault="00EA217D">
      <w:pPr>
        <w:rPr>
          <w:highlight w:val="white"/>
        </w:rPr>
      </w:pPr>
    </w:p>
    <w:p w14:paraId="3ACD27D3" w14:textId="77777777" w:rsidR="007553D7" w:rsidRDefault="00C763D4">
      <w:pPr>
        <w:pStyle w:val="Heading1"/>
        <w:ind w:firstLine="0"/>
      </w:pPr>
      <w:r>
        <w:lastRenderedPageBreak/>
        <w:t>DISCUSSION</w:t>
      </w:r>
    </w:p>
    <w:p w14:paraId="459F9268" w14:textId="77777777" w:rsidR="00EA217D" w:rsidRDefault="00EA217D"/>
    <w:p w14:paraId="6B7D9C39" w14:textId="7BF3736A" w:rsidR="007553D7" w:rsidRDefault="00C763D4">
      <w:r>
        <w:t>Why do online consumption communit</w:t>
      </w:r>
      <w:r>
        <w:rPr>
          <w:highlight w:val="white"/>
        </w:rPr>
        <w:t>ies brutalize? In longitudinal qualitative data from an electronic dance music community and informed by Galtung’s (1969, 1990) theory of violence, we identified three specific constellations of direct, structural, and cultural forms of violence that fuel brutalization</w:t>
      </w:r>
      <w:r>
        <w:t xml:space="preserve">: sadistic entertainment, clan warfare, and popular justice. </w:t>
      </w:r>
    </w:p>
    <w:p w14:paraId="4CDF16FD" w14:textId="77777777" w:rsidR="007553D7" w:rsidRDefault="00C763D4">
      <w:pPr>
        <w:ind w:firstLine="0"/>
      </w:pPr>
      <w:r>
        <w:t xml:space="preserve">These findings challenge the prevailing view of consumption communities as situationally violent but overall prosocial, value-creating social entities (Chalmer-Thomas et al. 2013; Schau et al. 2009) and offer a first foundation for theorizing the dark side of consumption communities. As we have shown, even hedonic online consumption communities can become nefarious social spaces in which the gratification of members’ desires for entertainment, status, or justice is pursued in sadistic ways that are harmful to the well-being of consumers and their communities. </w:t>
      </w:r>
    </w:p>
    <w:p w14:paraId="2AA7B14C" w14:textId="77777777" w:rsidR="00A575BE" w:rsidRDefault="00C763D4" w:rsidP="00A575BE">
      <w:bookmarkStart w:id="31" w:name="_heading=h.2xvtijogrutc" w:colFirst="0" w:colLast="0"/>
      <w:bookmarkEnd w:id="31"/>
      <w:r>
        <w:t>In the following sections, we discuss how endemic violence within online consumption communities differs from endemic violence against stigmatized consumer groups, explore why some consumption communities are more prone to brutalization than others, explain why online violence does not spill over to offline contexts, and suggest ways to mitigate community brutalization. Finally, we use our conceptual model to reflect on brutalization in the wider social media sphere.</w:t>
      </w:r>
      <w:bookmarkStart w:id="32" w:name="_heading=h.gc9clrqmdhyv" w:colFirst="0" w:colLast="0"/>
      <w:bookmarkEnd w:id="32"/>
    </w:p>
    <w:p w14:paraId="01BF546F" w14:textId="77777777" w:rsidR="00A575BE" w:rsidRDefault="00A575BE" w:rsidP="00A575BE">
      <w:pPr>
        <w:ind w:firstLine="0"/>
      </w:pPr>
    </w:p>
    <w:p w14:paraId="557583EA" w14:textId="72E2CC2A" w:rsidR="00A575BE" w:rsidRDefault="00C763D4" w:rsidP="00A575BE">
      <w:pPr>
        <w:ind w:firstLine="0"/>
      </w:pPr>
      <w:r>
        <w:t>How Endemic Violence in Online Consumption Communities Differs from Endemic Violence against Stigma-based Communities</w:t>
      </w:r>
    </w:p>
    <w:p w14:paraId="59804DBE" w14:textId="77777777" w:rsidR="00A575BE" w:rsidRDefault="00A575BE" w:rsidP="00A575BE"/>
    <w:p w14:paraId="58C349A9" w14:textId="77777777" w:rsidR="007553D7" w:rsidRDefault="00C763D4">
      <w:r>
        <w:lastRenderedPageBreak/>
        <w:t>To date, consumer researchers have addressed matters of endemic violence primarily in the context of politicized and stigmatized communities (</w:t>
      </w:r>
      <w:proofErr w:type="spellStart"/>
      <w:r>
        <w:t>Kates</w:t>
      </w:r>
      <w:proofErr w:type="spellEnd"/>
      <w:r>
        <w:t xml:space="preserve"> 2002), including black (Crockett 2017), gay (Eichert and Luedicke 2022), plus-size (Scaraboto and Fischer 2013), low-income (</w:t>
      </w:r>
      <w:proofErr w:type="spellStart"/>
      <w:r>
        <w:t>Saatcioglu</w:t>
      </w:r>
      <w:proofErr w:type="spellEnd"/>
      <w:r>
        <w:t xml:space="preserve"> and Ozanne 2013), and migrant consumers (Peñaloza 1994; </w:t>
      </w:r>
      <w:proofErr w:type="spellStart"/>
      <w:r>
        <w:t>Üstüner</w:t>
      </w:r>
      <w:proofErr w:type="spellEnd"/>
      <w:r>
        <w:t xml:space="preserve"> and Holt 2007). </w:t>
      </w:r>
    </w:p>
    <w:p w14:paraId="56EDCEEE" w14:textId="2DF9B7F4" w:rsidR="007553D7" w:rsidRDefault="00C763D4">
      <w:pPr>
        <w:rPr>
          <w:b/>
          <w:highlight w:val="white"/>
          <w:u w:val="single"/>
        </w:rPr>
      </w:pPr>
      <w:r>
        <w:t xml:space="preserve">The stigma experienced by these groups includes myriad systemic forms of direct, structural, and cultural violence in and beyond market contexts that create “difficult life conditions” with alienating consequences (Christie 2008, 324; Crockett 2017). In this study, we present evidence of endemic violence in an online consumption community, a context in which the presence of endemic violence seems surprising. After all, membership in such communities is based on interests rather than deep-rooted social categories (Thomas et al. 2013; Galtung 1990), is typically voluntarily chosen rather than ascribed (Muñiz and O’Guinn 2001), can be started and stopped (Cova and Cova 2002), and has usually less impact on consumers’ lives than skin color, ethnicity, or sexual orientation. Our study contributes to the theory of violence in collective consumption contexts by highlighting three key conceptual differences. </w:t>
      </w:r>
    </w:p>
    <w:p w14:paraId="49CA29E2" w14:textId="5DE72FC9" w:rsidR="005E3014" w:rsidRPr="00A10AC6" w:rsidRDefault="00C763D4" w:rsidP="005E3014">
      <w:pPr>
        <w:rPr>
          <w:highlight w:val="white"/>
        </w:rPr>
      </w:pPr>
      <w:r>
        <w:t xml:space="preserve">First, direct violence </w:t>
      </w:r>
      <w:r>
        <w:rPr>
          <w:highlight w:val="white"/>
        </w:rPr>
        <w:t>against politicized and stigmatized communities takes physical, material, and verbal forms (Eichert and Luedicke 2022</w:t>
      </w:r>
      <w:r w:rsidR="00413AB7">
        <w:rPr>
          <w:highlight w:val="white"/>
        </w:rPr>
        <w:t>;</w:t>
      </w:r>
      <w:r>
        <w:rPr>
          <w:highlight w:val="white"/>
        </w:rPr>
        <w:t xml:space="preserve"> </w:t>
      </w:r>
      <w:r>
        <w:t>Peñaloza 1994</w:t>
      </w:r>
      <w:r>
        <w:rPr>
          <w:highlight w:val="white"/>
        </w:rPr>
        <w:t xml:space="preserve">). It diminishes a wide range of human needs, including survival, well-being, identity, and freedom (Galtung </w:t>
      </w:r>
      <w:r>
        <w:t>1990)</w:t>
      </w:r>
      <w:r>
        <w:rPr>
          <w:highlight w:val="white"/>
        </w:rPr>
        <w:t>, as well as consumption-specific needs such as equal access to income, housing, and goods and servi</w:t>
      </w:r>
      <w:r>
        <w:t xml:space="preserve">ces (Crockett 2021). </w:t>
      </w:r>
      <w:r w:rsidR="005E3014" w:rsidRPr="005E3014">
        <w:t xml:space="preserve">Even if violence </w:t>
      </w:r>
      <w:r w:rsidR="005E3014">
        <w:t xml:space="preserve">in online consumption communities is mostly verbal in nature and aimed </w:t>
      </w:r>
      <w:r w:rsidR="005E3014" w:rsidRPr="008A22F3">
        <w:rPr>
          <w:i/>
          <w:iCs/>
        </w:rPr>
        <w:t>only</w:t>
      </w:r>
      <w:r w:rsidR="005E3014">
        <w:t xml:space="preserve"> at members’ digital selves (Schau and Gilly 2003)</w:t>
      </w:r>
      <w:r w:rsidR="005E3014" w:rsidRPr="005E3014">
        <w:t xml:space="preserve">, it can </w:t>
      </w:r>
      <w:r w:rsidR="005E3014">
        <w:t>induce</w:t>
      </w:r>
      <w:r w:rsidR="005E3014" w:rsidRPr="005E3014">
        <w:t xml:space="preserve"> paranoia, depression, withdrawal from social life, substance abuse</w:t>
      </w:r>
      <w:r w:rsidR="005E3014">
        <w:t>,</w:t>
      </w:r>
      <w:r w:rsidR="005E3014" w:rsidRPr="005E3014">
        <w:t xml:space="preserve"> and even suicide (</w:t>
      </w:r>
      <w:r w:rsidR="005E3014" w:rsidRPr="00385FFF">
        <w:rPr>
          <w:highlight w:val="white"/>
        </w:rPr>
        <w:t xml:space="preserve">Marwick and </w:t>
      </w:r>
      <w:proofErr w:type="spellStart"/>
      <w:r w:rsidR="005E3014" w:rsidRPr="00385FFF">
        <w:rPr>
          <w:highlight w:val="white"/>
        </w:rPr>
        <w:t>boyd</w:t>
      </w:r>
      <w:proofErr w:type="spellEnd"/>
      <w:r w:rsidR="005E3014" w:rsidRPr="00385FFF">
        <w:rPr>
          <w:highlight w:val="white"/>
        </w:rPr>
        <w:t xml:space="preserve"> 2014</w:t>
      </w:r>
      <w:r w:rsidR="005E3014">
        <w:t xml:space="preserve">; </w:t>
      </w:r>
      <w:r w:rsidR="00413AB7">
        <w:t xml:space="preserve">Schonfeld, McNiel, Toyoshima, and Binder 2023; </w:t>
      </w:r>
      <w:r w:rsidR="005E3014" w:rsidRPr="005E3014">
        <w:t>UK Department for Digital, Culture, Media, and Sport 2019).</w:t>
      </w:r>
    </w:p>
    <w:p w14:paraId="7C287652" w14:textId="71AFBC34" w:rsidR="007553D7" w:rsidRDefault="00C763D4">
      <w:r>
        <w:rPr>
          <w:highlight w:val="white"/>
        </w:rPr>
        <w:lastRenderedPageBreak/>
        <w:t>While the impact of direct violence in online consumption communities is narrow, its reach is wide. It affects not only socially stigmatized groups but all members. All it takes to attract abuse is to inadvertently perform a community’s habitual practices in a controversial way. While no consumer is immune to online violence, not everyone is and feels affected in the same way. Further cultural and experimental research could explore these differences and identify characteristics of vulnerable consumers.</w:t>
      </w:r>
    </w:p>
    <w:p w14:paraId="37501D47" w14:textId="6A3A4E4A" w:rsidR="007553D7" w:rsidRDefault="00C763D4">
      <w:pPr>
        <w:rPr>
          <w:highlight w:val="white"/>
        </w:rPr>
      </w:pPr>
      <w:r>
        <w:t xml:space="preserve">Secondly, a defining characteristic of structural violence is that it leaves those affected “with no alternatives” (Galtung 1969, 178). This calls into question whether structural violence can exist in online communities at all. </w:t>
      </w:r>
      <w:r>
        <w:rPr>
          <w:highlight w:val="white"/>
        </w:rPr>
        <w:t xml:space="preserve">A key argument against its existence is that, unlike stigmatized minorities, consumers can leave toxic online communities at any time without significant impact on their well-being. However, although relationships in online communities often do not “dominate consumers’ lives” (Goulding, </w:t>
      </w:r>
      <w:proofErr w:type="spellStart"/>
      <w:r>
        <w:rPr>
          <w:highlight w:val="white"/>
        </w:rPr>
        <w:t>Canniford</w:t>
      </w:r>
      <w:proofErr w:type="spellEnd"/>
      <w:r>
        <w:rPr>
          <w:highlight w:val="white"/>
        </w:rPr>
        <w:t>, and Shankar 2013, 815), for many the friendships, intimacy, and sense of family gained in such communities are emotionally significant (</w:t>
      </w:r>
      <w:proofErr w:type="spellStart"/>
      <w:r>
        <w:rPr>
          <w:highlight w:val="white"/>
        </w:rPr>
        <w:t>Mathwick</w:t>
      </w:r>
      <w:proofErr w:type="spellEnd"/>
      <w:r>
        <w:rPr>
          <w:highlight w:val="white"/>
        </w:rPr>
        <w:t xml:space="preserve"> et al. 2008</w:t>
      </w:r>
      <w:r w:rsidR="000C11E1">
        <w:rPr>
          <w:highlight w:val="white"/>
        </w:rPr>
        <w:t>;</w:t>
      </w:r>
      <w:r>
        <w:rPr>
          <w:highlight w:val="white"/>
        </w:rPr>
        <w:t xml:space="preserve"> Schau et al 2009). Future studies should examine the boundary conditions for members’ seemingly masochistic loyalty to brutalized consumption settings, including the role of an individual taste for violence or the presence of alternative communities.</w:t>
      </w:r>
    </w:p>
    <w:p w14:paraId="177FFF71" w14:textId="3A5A782F" w:rsidR="007553D7" w:rsidRDefault="00C763D4">
      <w:r>
        <w:rPr>
          <w:highlight w:val="white"/>
        </w:rPr>
        <w:t xml:space="preserve">Third, cultural violence in consumption communities does not primarily originate in othering ideologies (e.g., racism), fears (e.g., homophobia), or feelings of disgust (e.g., fatphobia) (Crockett 2021; </w:t>
      </w:r>
      <w:proofErr w:type="spellStart"/>
      <w:r>
        <w:t>Kates</w:t>
      </w:r>
      <w:proofErr w:type="spellEnd"/>
      <w:r>
        <w:t xml:space="preserve"> 2002;</w:t>
      </w:r>
      <w:r>
        <w:rPr>
          <w:highlight w:val="white"/>
        </w:rPr>
        <w:t xml:space="preserve"> Scaraboto and Fischer 2013) but in members’ unmet desires for entertainment, status, and justice within their communities. This difference is particularly evident in the sadistic entertainment constellation, where members not only intentionally harm others for their entertainment but also encourage them to stay involved so they can continue the abuse</w:t>
      </w:r>
      <w:r>
        <w:t xml:space="preserve">. Future research should examine the extent to which consumption </w:t>
      </w:r>
      <w:r>
        <w:lastRenderedPageBreak/>
        <w:t xml:space="preserve">communities wage status struggles along class, racial, age or ethnic lines, and thereby reinforce structural and cultural violence that already exists in society. </w:t>
      </w:r>
    </w:p>
    <w:p w14:paraId="247752F1" w14:textId="77777777" w:rsidR="007553D7" w:rsidRDefault="00C763D4">
      <w:pPr>
        <w:pStyle w:val="Heading2"/>
      </w:pPr>
      <w:bookmarkStart w:id="33" w:name="_heading=h.x3c6hwkt5d7i" w:colFirst="0" w:colLast="0"/>
      <w:bookmarkEnd w:id="33"/>
      <w:r>
        <w:t>Why Some Consumption Communities Are More Prone to Brutalization Than Others</w:t>
      </w:r>
    </w:p>
    <w:p w14:paraId="10B5A692" w14:textId="77777777" w:rsidR="007553D7" w:rsidRDefault="00C763D4">
      <w:r>
        <w:t xml:space="preserve">Previous research suggests, but does not explain, considerable variance in the intensity of verbal violence in consumption communities. Some studies report only occasional verbal transgressions (Husemann et al. 2015), while others observe intense and recurring confrontations (De Valck 2007; </w:t>
      </w:r>
      <w:proofErr w:type="spellStart"/>
      <w:r>
        <w:t>Hemetsberger</w:t>
      </w:r>
      <w:proofErr w:type="spellEnd"/>
      <w:r>
        <w:t xml:space="preserve"> 2006). Our findings suggest that these differences are not random but can be explained by different types of communities having different propensities to brutalize.</w:t>
      </w:r>
    </w:p>
    <w:p w14:paraId="23C3D94D" w14:textId="7B6F7FC1" w:rsidR="007553D7" w:rsidRDefault="00C763D4">
      <w:r>
        <w:t>First, our analysis suggests that a stronger hedonic consumption orientation is more likely to be accompanied by unsatisfied entertainment needs, thus favoring the emergence of a sadistic entertainment constellation. Therefore, violence indicative of sadistic entertainment has been associated not with problem-solving (</w:t>
      </w:r>
      <w:proofErr w:type="spellStart"/>
      <w:r>
        <w:t>Mathwick</w:t>
      </w:r>
      <w:proofErr w:type="spellEnd"/>
      <w:r>
        <w:t xml:space="preserve"> et al. 2008) or self-help (Scaraboto and Fisher 2013) communities that draw their energy from empathic assistance but with fun- and thrill-seeking communities that interact on platforms such as Discord, Reddit, and Twitch (Allyn 2021; Hern 2022; Marantz 2018).</w:t>
      </w:r>
    </w:p>
    <w:p w14:paraId="2B742389" w14:textId="695DB82A" w:rsidR="007553D7" w:rsidRDefault="00C763D4">
      <w:r>
        <w:t xml:space="preserve">Second, our findings suggest that clan warfare is more likely to develop in consumption communities that put greater emphasis on their homogeneity (Thomas et al. 2013) and consciousness of kind (Muñiz and O’Guinn 2001). Such communities are predisposed to respond to new, nonconformist consumption practices with status anxiety, tyranny, and denigrating narratives. Therefore, behaviors indicative of clan warfare constellations have been reported not from heterogeneous communities such as American runners that accommodate a myriad of different running styles (Thomas et al. 2013) but from cooking (De Valck 2007) and open source </w:t>
      </w:r>
      <w:r>
        <w:lastRenderedPageBreak/>
        <w:t>(</w:t>
      </w:r>
      <w:proofErr w:type="spellStart"/>
      <w:r>
        <w:t>Hemetsberger</w:t>
      </w:r>
      <w:proofErr w:type="spellEnd"/>
      <w:r>
        <w:t xml:space="preserve"> 2006) communities where members exhibit strong, and often incompatible, consumption beliefs, values, and tastes. </w:t>
      </w:r>
    </w:p>
    <w:p w14:paraId="2183F9F7" w14:textId="6097C6ED" w:rsidR="007553D7" w:rsidRDefault="00C763D4">
      <w:r>
        <w:t xml:space="preserve">Finally, communities that are consumer-owned, highly dispersed, and highly accessible seem particularly vulnerable to the emergence of a popular justice constellation. Consumer-hosted communities like </w:t>
      </w:r>
      <w:proofErr w:type="spellStart"/>
      <w:r>
        <w:t>HaHo</w:t>
      </w:r>
      <w:proofErr w:type="spellEnd"/>
      <w:r>
        <w:t xml:space="preserve"> are prone to </w:t>
      </w:r>
      <w:proofErr w:type="spellStart"/>
      <w:r>
        <w:t>minarchy</w:t>
      </w:r>
      <w:proofErr w:type="spellEnd"/>
      <w:r>
        <w:t xml:space="preserve"> because their private ownership constrains moderation resources. Similarly, behaviors reminiscent of vigilante justice have primarily been documented in dispersed communities spanning multiple (online) spaces (Weijo, Hietanen, and Mattila 2014), and in large online communities with low entry barriers (Thomas et al. 2013), where members come and go easily, and effective moderation is challenging. Brutalization may nevertheless occur in consumption communities that we expect to be less vulnerable based on our analysis. Some authors have highlighted, for example, how new mothers’ parenting communities develop a “call-out culture via the internet” (Campoamor 2018) rather than supporting each other. Additional inquiry into such contexts is required to uncover new boundary conditions for our brutalizing constellations or even identify new constellations.</w:t>
      </w:r>
    </w:p>
    <w:p w14:paraId="5F193F3D" w14:textId="77777777" w:rsidR="007553D7" w:rsidRDefault="00C763D4">
      <w:pPr>
        <w:pStyle w:val="Heading2"/>
      </w:pPr>
      <w:r>
        <w:t>Why Online Community Brutalization Does Not Spill Over to Offline Contexts</w:t>
      </w:r>
    </w:p>
    <w:p w14:paraId="669BDE13" w14:textId="31C8DB66" w:rsidR="007553D7" w:rsidRDefault="00C763D4">
      <w:r>
        <w:t>Sociological research has shown that online and offline violence can be mutually reinforcing in traditional community settings. For example, students who are victims of online harassment are significantly more likely to engage in offline delinquent behavior (Hinduja and Patchin 2007). Offline discrimination, in turn, can spill over into social media wars fueled by polarizing algorithms (</w:t>
      </w:r>
      <w:proofErr w:type="spellStart"/>
      <w:r>
        <w:t>Massanari</w:t>
      </w:r>
      <w:proofErr w:type="spellEnd"/>
      <w:r>
        <w:t xml:space="preserve"> 2015). However, to our knowledge, consumer research has yet to document a case of violence in online consumer communities spilling over into offline consumption contexts. Although we analyzed on- and offline data, we also found no evidence of </w:t>
      </w:r>
      <w:r>
        <w:lastRenderedPageBreak/>
        <w:t xml:space="preserve">such spillover, despite the fact that many </w:t>
      </w:r>
      <w:proofErr w:type="spellStart"/>
      <w:r>
        <w:t>HaHo</w:t>
      </w:r>
      <w:proofErr w:type="spellEnd"/>
      <w:r>
        <w:t xml:space="preserve"> members, including those who fought online, knew each other’s screen names</w:t>
      </w:r>
      <w:r w:rsidR="00E46730">
        <w:t>,</w:t>
      </w:r>
      <w:r>
        <w:t xml:space="preserve"> and met in person. Informed by our findings, we propose three explanations for this lack of spillover.</w:t>
      </w:r>
    </w:p>
    <w:p w14:paraId="04A373B8" w14:textId="77777777" w:rsidR="007553D7" w:rsidRDefault="00C763D4">
      <w:r>
        <w:t xml:space="preserve">First, offline verbal aggressors see their victims, experience the harm inflicted, and face the risk that their verbal abuse will escalate into physical violence (Reinig, Briggs, and Nunamaker 1997). Face-to-face interactions therefore make it difficult to maintain the illusion of verbal violence as harmless play, thus hindering the formation of a sadistic entertainment constellation. We also assume that offline consumption communities experience less boredom that could be combated with sadistic entertainment as they have more opportunities to satisfy hedonistic desires in non-sadistic ways (Schau et al. 2009). </w:t>
      </w:r>
    </w:p>
    <w:p w14:paraId="0D9B1424" w14:textId="17767173" w:rsidR="007553D7" w:rsidRDefault="00C763D4">
      <w:r>
        <w:t>Second, while offline consumption communities often fragment into heterogeneous groups, tensions among them are less likely to coalesce into a clan warfare constellation. One established explanation is that offline communities have higher entry barriers (Lampe and Johnston 2005), which facilitates the selection of suitable members and “frame alignment” (Thomas et al. 2013, 1010) early on, thus reducing the likelihood of denigrating narratives and tyrannic structures to emerge. Further research is needed to identify the conditions under which reliance on shared resources such as running tracks (Thomas et al. 2013), surf spots (</w:t>
      </w:r>
      <w:proofErr w:type="spellStart"/>
      <w:r>
        <w:t>Canniford</w:t>
      </w:r>
      <w:proofErr w:type="spellEnd"/>
      <w:r>
        <w:t xml:space="preserve"> and Shankar 2013), or climbing trails (</w:t>
      </w:r>
      <w:proofErr w:type="spellStart"/>
      <w:r>
        <w:t>Tumbat</w:t>
      </w:r>
      <w:proofErr w:type="spellEnd"/>
      <w:r>
        <w:t xml:space="preserve"> and Belk 2011), the existence of dominant clans, and denigrating narratives about new brand enthusiasts (Avery 2017) can generate offline forms of clan warfare. The insight that some critics of Hummer SUVs not only gather online to insult their opponents but also commit material violence against their cars akin to what we theorize as a terrorist attack suggests this possibility (Luedicke et al. 2010).</w:t>
      </w:r>
    </w:p>
    <w:p w14:paraId="116068B2" w14:textId="77777777" w:rsidR="007553D7" w:rsidRDefault="00C763D4">
      <w:r>
        <w:lastRenderedPageBreak/>
        <w:t xml:space="preserve">Finally, </w:t>
      </w:r>
      <w:proofErr w:type="spellStart"/>
      <w:r>
        <w:t>minarchic</w:t>
      </w:r>
      <w:proofErr w:type="spellEnd"/>
      <w:r>
        <w:t xml:space="preserve"> governance is often legally infeasible in offline contexts, making vigilante policing unnecessary. Organizers of offline community events such as clubbing, conventions, or car races must comply with national laws, obtain permits from authorities, or use volunteer police forces. Thus, when consumption norms are violated offline, consumers typically seek support instead of loading their (rhetorical) guns and lynching the culprits themselves. Although we found no evidence of spillover in our context, future studies should investigate whether it does occur elsewhere, for example, in emotionally charged and poorly moderated communities such as unofficial free party gatherings or citizen-consumer protests. </w:t>
      </w:r>
    </w:p>
    <w:p w14:paraId="3A9D304F" w14:textId="77777777" w:rsidR="007553D7" w:rsidRDefault="00C763D4">
      <w:pPr>
        <w:pStyle w:val="Heading2"/>
      </w:pPr>
      <w:bookmarkStart w:id="34" w:name="_heading=h.eakoqk306la5" w:colFirst="0" w:colLast="0"/>
      <w:bookmarkEnd w:id="34"/>
      <w:r>
        <w:t>How Consumption Community Brutalization Can Be Mitigated</w:t>
      </w:r>
    </w:p>
    <w:p w14:paraId="3B5310A7" w14:textId="4C5843C3" w:rsidR="007553D7" w:rsidRDefault="00C763D4">
      <w:pPr>
        <w:rPr>
          <w:highlight w:val="white"/>
        </w:rPr>
      </w:pPr>
      <w:r>
        <w:t xml:space="preserve">Prior research suggests that </w:t>
      </w:r>
      <w:r>
        <w:rPr>
          <w:highlight w:val="white"/>
        </w:rPr>
        <w:t>consu</w:t>
      </w:r>
      <w:r>
        <w:t xml:space="preserve">mption communities typically mitigate situated outbursts of verbal violence by persuading members—sometimes forcefully—to steer clear of violent behaviors. In Galtung’s (2010) vernacular, this constitutes a security approach to pacification. In consumption communities, the security approach is evident in </w:t>
      </w:r>
      <w:r>
        <w:rPr>
          <w:highlight w:val="white"/>
        </w:rPr>
        <w:t xml:space="preserve">frame alignment practices (Thomas et al. 2013), as well as </w:t>
      </w:r>
      <w:r>
        <w:t>censoring, punishing, and banning practices (Sibai et al. 2015)</w:t>
      </w:r>
      <w:r>
        <w:rPr>
          <w:highlight w:val="white"/>
        </w:rPr>
        <w:t>. Although we did not focus empirically on pacification, our findings suggest that the use of security measures alone does not mitigate brutalization as it overlooks structural and cultural issues that fuel violent behaviors—a situation that Galtung calls “negative peace” (</w:t>
      </w:r>
      <w:proofErr w:type="spellStart"/>
      <w:r>
        <w:rPr>
          <w:highlight w:val="white"/>
        </w:rPr>
        <w:t>Ercoskun</w:t>
      </w:r>
      <w:proofErr w:type="spellEnd"/>
      <w:r>
        <w:rPr>
          <w:highlight w:val="white"/>
        </w:rPr>
        <w:t xml:space="preserve"> 2021, 3)</w:t>
      </w:r>
      <w:r>
        <w:t>. An alternative peacebuilding approach, which sanctions violent behavior but also induces structural and cultural changes, seems more effective in creating “positive peace” (ibid.). Such peacebuilding would require action on all three levels of violence.</w:t>
      </w:r>
      <w:r>
        <w:rPr>
          <w:highlight w:val="white"/>
        </w:rPr>
        <w:t xml:space="preserve"> </w:t>
      </w:r>
    </w:p>
    <w:p w14:paraId="7CB2BB38" w14:textId="77A064C2" w:rsidR="007553D7" w:rsidRDefault="00C763D4">
      <w:r>
        <w:rPr>
          <w:highlight w:val="white"/>
        </w:rPr>
        <w:t xml:space="preserve">To mitigate sadistic entertainment, we suggest that communities first take a strong stance against directly violent blood games (Sibai et al. 2015). Then they should debunk the idea of </w:t>
      </w:r>
      <w:r>
        <w:rPr>
          <w:highlight w:val="white"/>
        </w:rPr>
        <w:lastRenderedPageBreak/>
        <w:t>harmless play as a myth that masks real human suffering and promote alternative forms of entertainment grounded in narratives of responsible play, sportsmanship, or mutual care, for example. Finally, they should identify practices that promote hedonic Darwinism and abandon rituals that reward violent behavior or shame victims. In our context, this combination of tactics seemed to have contributed to pacification. The moderator gradually banned blood games from most areas of the forum and excluded leading attackers, which challenged the myth of harmless play and ultimately led to members viewing blood games as an immature, outdated</w:t>
      </w:r>
      <w:r w:rsidR="000C11E1">
        <w:rPr>
          <w:highlight w:val="white"/>
        </w:rPr>
        <w:t>,</w:t>
      </w:r>
      <w:r>
        <w:rPr>
          <w:highlight w:val="white"/>
        </w:rPr>
        <w:t xml:space="preserve"> and outmoded form of entertainment in 2012. </w:t>
      </w:r>
    </w:p>
    <w:p w14:paraId="6FC54A67" w14:textId="76906B51" w:rsidR="007553D7" w:rsidRDefault="00C763D4">
      <w:r>
        <w:rPr>
          <w:highlight w:val="white"/>
        </w:rPr>
        <w:t xml:space="preserve">Such tripartite approaches seem advisable also for communities afflicted by clan warfare and popular justice constellations. Mitigating clan warfare would thus require decisive action to curb violent status battles, replace denigrating with inclusive narratives that celebrate similarities (De Valck 2007) and show “respect for otherness” (Husemann et al. 2015, 275), and establish more egalitarian, participatory social structures, such as community assemblies. In our context, clan warfare waned in 2007-2008 after moderators banned the most tyrannical clan leaders and promoted the idea of “PLUR” (peace, love, unity, and respect) in the community. Mitigating popular justice brutalization, in contrast, should not begin with curbing vigilante policing but with abandoning harmful </w:t>
      </w:r>
      <w:proofErr w:type="spellStart"/>
      <w:r>
        <w:rPr>
          <w:highlight w:val="white"/>
        </w:rPr>
        <w:t>minarchic</w:t>
      </w:r>
      <w:proofErr w:type="spellEnd"/>
      <w:r>
        <w:rPr>
          <w:highlight w:val="white"/>
        </w:rPr>
        <w:t xml:space="preserve"> structures. The new structures should allow for the effective enforcement of norms, thereby reducing members’ need for violent narratives and behaviors. Our focal community mitigated popular justice brutalization in 2017 primarily by replacing violent punishment narratives with healing-oriented ideas of restorative justice.</w:t>
      </w:r>
      <w:r>
        <w:t xml:space="preserve"> </w:t>
      </w:r>
    </w:p>
    <w:p w14:paraId="7EC44361" w14:textId="77777777" w:rsidR="007553D7" w:rsidRDefault="00C763D4">
      <w:r>
        <w:t xml:space="preserve">These suggestions have yet to be empirically examined. Attenuating sadistic entertainment seems particularly problematic because some consumption communities value verbally violent blood games as an entertaining and energizing part of their culture. Members of </w:t>
      </w:r>
      <w:r>
        <w:lastRenderedPageBreak/>
        <w:t xml:space="preserve">such communities often condemn restrictions to verbal violence as an outrageous intrusion on their personal freedom. Further research could explore how communities can curb violence without jeopardizing engagement, identify ways to manage cultural change and rejuvenation without triggering clan wars, and develop effective strategies to mitigate norm violations without harsh policing, for which many consumption communities lack the resources. </w:t>
      </w:r>
    </w:p>
    <w:p w14:paraId="4A59EB15" w14:textId="186FC0EE" w:rsidR="007553D7" w:rsidRDefault="00C763D4">
      <w:pPr>
        <w:rPr>
          <w:color w:val="FF0000"/>
        </w:rPr>
      </w:pPr>
      <w:r>
        <w:t xml:space="preserve">We also call for more ethics-based research to discuss whether societies should allow such forms of presumably harmless play—especially in communities around violent online games, for example—or whether policy interventions are needed to at least protect young consumers. Our focal community mitigated all three forms of brutalization through a mix of actions aimed at </w:t>
      </w:r>
      <w:r w:rsidR="00414E18">
        <w:t>reducing</w:t>
      </w:r>
      <w:r>
        <w:t xml:space="preserve"> direct, cultural</w:t>
      </w:r>
      <w:r w:rsidR="00E46730">
        <w:t>,</w:t>
      </w:r>
      <w:r>
        <w:t xml:space="preserve"> and structural violence. The community’s dissipation from 2018 onwards was not due to their inability to curb brutalization but a combination of other factors, including the rise of new social media platforms and founding members moving on.</w:t>
      </w:r>
    </w:p>
    <w:p w14:paraId="769C4E6E" w14:textId="77777777" w:rsidR="007553D7" w:rsidRDefault="00C763D4">
      <w:pPr>
        <w:pStyle w:val="Heading2"/>
      </w:pPr>
      <w:bookmarkStart w:id="35" w:name="_heading=h.f5pcmz36z2b1" w:colFirst="0" w:colLast="0"/>
      <w:bookmarkEnd w:id="35"/>
      <w:r>
        <w:t>Why Consumers’ Interactions on Social Media Are Prone to Brutalization</w:t>
      </w:r>
    </w:p>
    <w:p w14:paraId="6579CEF0" w14:textId="77777777" w:rsidR="007553D7" w:rsidRDefault="00C763D4">
      <w:r>
        <w:t xml:space="preserve">Ample evidence shows that verbal violence manifests “particularly frequently on social networking sites” such as Twitter, Facebook, Instagram, or TikTok (UK Department for Digital, Culture, Media, and Sport 2019, 8). On such sites, consumers do not typically perpetuate collective identities, shared consumption practices, or enduring relationships that characterize communities like </w:t>
      </w:r>
      <w:proofErr w:type="spellStart"/>
      <w:r>
        <w:t>HaHo</w:t>
      </w:r>
      <w:proofErr w:type="spellEnd"/>
      <w:r>
        <w:t xml:space="preserve">; rather, these sites promote “a publicity-oriented consumer culture, organized around appearance and visibility rather than identity and belonging” (Arvidsson and </w:t>
      </w:r>
      <w:proofErr w:type="spellStart"/>
      <w:r>
        <w:t>Caliandro</w:t>
      </w:r>
      <w:proofErr w:type="spellEnd"/>
      <w:r>
        <w:t xml:space="preserve"> 2016, 727). Despite these important differences, social media sites exhibit characteristics that predispose them to brutalize in similar ways to those we theorize. </w:t>
      </w:r>
    </w:p>
    <w:p w14:paraId="0D04CC7E" w14:textId="01C74AFD" w:rsidR="007553D7" w:rsidRDefault="00C763D4">
      <w:pPr>
        <w:pBdr>
          <w:top w:val="nil"/>
          <w:left w:val="nil"/>
          <w:bottom w:val="nil"/>
          <w:right w:val="nil"/>
          <w:between w:val="nil"/>
        </w:pBdr>
      </w:pPr>
      <w:r>
        <w:lastRenderedPageBreak/>
        <w:t>Social media interactions are particularly susceptible to sadistic entertainment brutalization for three reasons. First, many consumers use these media to find pleasure and escape their offline lives (</w:t>
      </w:r>
      <w:proofErr w:type="spellStart"/>
      <w:r>
        <w:t>Kozinets</w:t>
      </w:r>
      <w:proofErr w:type="spellEnd"/>
      <w:r>
        <w:t xml:space="preserve"> 2008) but are often less entertained than desired. Second, social media blur the boundaries between the real and the possible (Mardon, Denegri-Knott</w:t>
      </w:r>
      <w:r w:rsidR="00E46730">
        <w:t>,</w:t>
      </w:r>
      <w:r>
        <w:t xml:space="preserve"> and Molesworth 2023), allowing posters to play roles rather than interact sincerely (Schau and Gilly 2003). Third, social media are embedded in broader media markets that have themselves developed a penchant for exploiting emotional pain to boost ratings. Some media brands dismiss the attention-grabbing abuse of consumers as a problem of the weak and “foolish” (Cefai 2020, 1294) who are unable to take responsibility for themselves—a narrative we call harmless play. This tactic promotes “markets of humiliation” (Lewinsky 2015) where the exploitation of online drama (Marwick and </w:t>
      </w:r>
      <w:proofErr w:type="spellStart"/>
      <w:r>
        <w:t>boyd</w:t>
      </w:r>
      <w:proofErr w:type="spellEnd"/>
      <w:r>
        <w:t xml:space="preserve"> 2014) and the provocation of “heightened sensations and pleasures” (Fitchett 2002, 318) appear harmless, and where no feelings are actually hurt. This combination of unfulfilled desires, ontological ambiguity, and economic reward of attention (regardless of how it is achieved) is an ideal breeding ground for narratives of harmless play, Darwinist structures, and violent blood games. Future research should investigate forms and effects of sadistic entertainment in wider consumption contexts, including brutalized brand publics (Arvidsson and </w:t>
      </w:r>
      <w:proofErr w:type="spellStart"/>
      <w:r>
        <w:t>Caliandro</w:t>
      </w:r>
      <w:proofErr w:type="spellEnd"/>
      <w:r>
        <w:t xml:space="preserve"> 2016), interactions between influencers and audiences (Mardon, Cocker and Daunt 2023), and offline communications that exploit playful violence for attention, such as Guggi’s axe-wielding Bad Bunny action figures.</w:t>
      </w:r>
    </w:p>
    <w:p w14:paraId="0C25C88E" w14:textId="77777777" w:rsidR="007553D7" w:rsidRDefault="00C763D4">
      <w:pPr>
        <w:rPr>
          <w:highlight w:val="white"/>
        </w:rPr>
      </w:pPr>
      <w:r>
        <w:t xml:space="preserve">Social media are also vulnerable to clan </w:t>
      </w:r>
      <w:r>
        <w:rPr>
          <w:highlight w:val="white"/>
        </w:rPr>
        <w:t xml:space="preserve">warfare brutalization. Their inherent “collapse of multiple audiences into single contexts” (Marwick and </w:t>
      </w:r>
      <w:proofErr w:type="spellStart"/>
      <w:r>
        <w:rPr>
          <w:highlight w:val="white"/>
        </w:rPr>
        <w:t>boyd</w:t>
      </w:r>
      <w:proofErr w:type="spellEnd"/>
      <w:r>
        <w:rPr>
          <w:highlight w:val="white"/>
        </w:rPr>
        <w:t xml:space="preserve"> 2011, 114) blurs familiar social categories and boundaries so that consumers struggle to agree on who and “what counts as appropriate” in a given online setting (Gershon 2019, 404). The resulting status anxiety favors </w:t>
      </w:r>
      <w:r>
        <w:rPr>
          <w:highlight w:val="white"/>
        </w:rPr>
        <w:lastRenderedPageBreak/>
        <w:t xml:space="preserve">the formation of fiercely competing online clans. Opportunistic brand leaders (Wieser, Luedicke, and </w:t>
      </w:r>
      <w:proofErr w:type="spellStart"/>
      <w:r>
        <w:rPr>
          <w:highlight w:val="white"/>
        </w:rPr>
        <w:t>Hemetsberger</w:t>
      </w:r>
      <w:proofErr w:type="spellEnd"/>
      <w:r>
        <w:rPr>
          <w:highlight w:val="white"/>
        </w:rPr>
        <w:t xml:space="preserve"> 2021), influencers, political parties, and platform algorithms (</w:t>
      </w:r>
      <w:proofErr w:type="spellStart"/>
      <w:r>
        <w:rPr>
          <w:highlight w:val="white"/>
        </w:rPr>
        <w:t>Massanari</w:t>
      </w:r>
      <w:proofErr w:type="spellEnd"/>
      <w:r>
        <w:rPr>
          <w:highlight w:val="white"/>
        </w:rPr>
        <w:t xml:space="preserve"> 2015) also fuel polarizing narratives and justify tyrannical behavior in the interest of profit or political currency. Further studies should explore how social media sites, consumption communities, and brands can generate recognition for defusing such culture wars rather than fueling them.</w:t>
      </w:r>
    </w:p>
    <w:p w14:paraId="208BADB4" w14:textId="77777777" w:rsidR="007553D7" w:rsidRDefault="00C763D4">
      <w:pPr>
        <w:rPr>
          <w:highlight w:val="white"/>
        </w:rPr>
      </w:pPr>
      <w:r>
        <w:rPr>
          <w:highlight w:val="white"/>
        </w:rPr>
        <w:t>Finally, social media interactions also exhibit markers of popular justice brutalization.</w:t>
      </w:r>
      <w:r>
        <w:t xml:space="preserve"> </w:t>
      </w:r>
      <w:r>
        <w:rPr>
          <w:highlight w:val="white"/>
        </w:rPr>
        <w:t>Like the internet itself, social media are born out of techno-libertarian ideologies that consider online worlds anarchistic “</w:t>
      </w:r>
      <w:proofErr w:type="spellStart"/>
      <w:r>
        <w:rPr>
          <w:highlight w:val="white"/>
        </w:rPr>
        <w:t>techtopia</w:t>
      </w:r>
      <w:proofErr w:type="spellEnd"/>
      <w:r>
        <w:rPr>
          <w:highlight w:val="white"/>
        </w:rPr>
        <w:t>[s]” (</w:t>
      </w:r>
      <w:proofErr w:type="spellStart"/>
      <w:r>
        <w:rPr>
          <w:highlight w:val="white"/>
        </w:rPr>
        <w:t>Kozinets</w:t>
      </w:r>
      <w:proofErr w:type="spellEnd"/>
      <w:r>
        <w:rPr>
          <w:highlight w:val="white"/>
        </w:rPr>
        <w:t xml:space="preserve"> 2008, 865). These ideologies favor ultraliberal, </w:t>
      </w:r>
      <w:proofErr w:type="spellStart"/>
      <w:r>
        <w:rPr>
          <w:highlight w:val="white"/>
        </w:rPr>
        <w:t>minarchic</w:t>
      </w:r>
      <w:proofErr w:type="spellEnd"/>
      <w:r>
        <w:rPr>
          <w:highlight w:val="white"/>
        </w:rPr>
        <w:t xml:space="preserve"> governance structures, which in turn fuel the perpetuation of just punishment narratives and vigilante policing behaviors on social media sites. Examples of such vigilante policing include white supremacists abusing ethno-racial minorities during “reactionary backlashes” (Crockett 2021, 6), consumers shaming of women who fail to conform to gender expectations (Lewinsky 2015), the hateful “de-</w:t>
      </w:r>
      <w:proofErr w:type="spellStart"/>
      <w:r>
        <w:rPr>
          <w:highlight w:val="white"/>
        </w:rPr>
        <w:t>celebrification</w:t>
      </w:r>
      <w:proofErr w:type="spellEnd"/>
      <w:r>
        <w:rPr>
          <w:highlight w:val="white"/>
        </w:rPr>
        <w:t xml:space="preserve">” of personalities perceived to act </w:t>
      </w:r>
      <w:proofErr w:type="spellStart"/>
      <w:r>
        <w:rPr>
          <w:highlight w:val="white"/>
        </w:rPr>
        <w:t>deviantly</w:t>
      </w:r>
      <w:proofErr w:type="spellEnd"/>
      <w:r>
        <w:rPr>
          <w:highlight w:val="white"/>
        </w:rPr>
        <w:t xml:space="preserve"> (Mortensen and Kristensen 2020, 89), and customer firestorms in response to brand transgressions (Hansen, Kupfer, and Hennig-Thurau 2018). </w:t>
      </w:r>
    </w:p>
    <w:p w14:paraId="29939C1F" w14:textId="24FA880E" w:rsidR="007553D7" w:rsidRDefault="00C763D4">
      <w:pPr>
        <w:rPr>
          <w:highlight w:val="white"/>
        </w:rPr>
      </w:pPr>
      <w:r>
        <w:rPr>
          <w:highlight w:val="white"/>
        </w:rPr>
        <w:t>Existing marketing and media studies suggest that exploitative marketing practices are the main cause of violence on social media (Cefai 2020; Philipps 2015). Indeed, in our empirical context, members and moderators sometimes intentionally exploit verbal violence, especially sadistic entertainment, to increase engagement or simply to prevent the demise of their community. However, our study shows that online violence can also arise from consumers’ personal, non-commercial attempts to satisfy unmet desires for entertainment, social status</w:t>
      </w:r>
      <w:r w:rsidR="00A575BE">
        <w:rPr>
          <w:highlight w:val="white"/>
        </w:rPr>
        <w:t>,</w:t>
      </w:r>
      <w:r>
        <w:rPr>
          <w:highlight w:val="white"/>
        </w:rPr>
        <w:t xml:space="preserve"> and justice. As </w:t>
      </w:r>
      <w:proofErr w:type="spellStart"/>
      <w:r>
        <w:rPr>
          <w:highlight w:val="white"/>
        </w:rPr>
        <w:t>Kozinets</w:t>
      </w:r>
      <w:proofErr w:type="spellEnd"/>
      <w:r>
        <w:rPr>
          <w:highlight w:val="white"/>
        </w:rPr>
        <w:t xml:space="preserve"> et al. (2017, 679) have warned, consumers’ desirous energy can spark “violence, aggression, and warfare” on social media. Our theorization of consumption </w:t>
      </w:r>
      <w:r>
        <w:rPr>
          <w:highlight w:val="white"/>
        </w:rPr>
        <w:lastRenderedPageBreak/>
        <w:t xml:space="preserve">community brutalization highlights the conditions under which such violent discharges of frustrated desires occur and become endemic. </w:t>
      </w:r>
    </w:p>
    <w:p w14:paraId="15BB86C7" w14:textId="3A424E30" w:rsidR="00EA217D" w:rsidRDefault="00C763D4" w:rsidP="00A575BE">
      <w:pPr>
        <w:pStyle w:val="Heading1"/>
        <w:ind w:firstLine="0"/>
      </w:pPr>
      <w:bookmarkStart w:id="36" w:name="_heading=h.720c65wkdpw2" w:colFirst="0" w:colLast="0"/>
      <w:bookmarkEnd w:id="36"/>
      <w:r>
        <w:t>CONCLUSION</w:t>
      </w:r>
    </w:p>
    <w:p w14:paraId="4E1F988B" w14:textId="77777777" w:rsidR="00A575BE" w:rsidRPr="00A575BE" w:rsidRDefault="00A575BE" w:rsidP="00A575BE"/>
    <w:p w14:paraId="0AD067B6" w14:textId="15C08503" w:rsidR="007553D7" w:rsidRDefault="00C763D4">
      <w:r>
        <w:t>The sociologist Norbert Elias (1969) argued that the civilizing process depends to a considerable extent on the control of violence. Given the “long-term decline of wars, crimes, and homicides” (</w:t>
      </w:r>
      <w:proofErr w:type="spellStart"/>
      <w:r>
        <w:t>Benadusi</w:t>
      </w:r>
      <w:proofErr w:type="spellEnd"/>
      <w:r>
        <w:t xml:space="preserve"> 2021, 950) across human history, societies seem to be getting better at overcoming this greatest impediment to civilization (Freud 1961). The brutalization dynamics we found in our empirical context, which are also reflected in (social) media culture, seem to counteract this pacification trend. Although our indignation at these brutalization forces might shimmer through the pages of this article, we trust in the ability of consumers and community moderators to recognize brutalization dynamics and counter them decisively. Perhaps the findings from this study will contribute to this endeavor.</w:t>
      </w:r>
    </w:p>
    <w:p w14:paraId="466407F7" w14:textId="77777777" w:rsidR="00B26B7E" w:rsidRDefault="00B26B7E" w:rsidP="00B26B7E"/>
    <w:p w14:paraId="42352D92" w14:textId="77777777" w:rsidR="00B26B7E" w:rsidRDefault="00B26B7E" w:rsidP="00B26B7E">
      <w:pPr>
        <w:pStyle w:val="Heading1"/>
        <w:ind w:firstLine="0"/>
      </w:pPr>
      <w:r>
        <w:t>DATA COLLECTION INFORMATION</w:t>
      </w:r>
    </w:p>
    <w:p w14:paraId="0D2208B8" w14:textId="10AC71A3" w:rsidR="00B26B7E" w:rsidRPr="00291460" w:rsidRDefault="00B26B7E" w:rsidP="00B26B7E">
      <w:pPr>
        <w:ind w:right="60" w:firstLine="0"/>
      </w:pPr>
      <w:r w:rsidRPr="00291460">
        <w:t>The first author collected all data between June 2012 and May 2022.</w:t>
      </w:r>
      <w:r>
        <w:t xml:space="preserve"> </w:t>
      </w:r>
      <w:r w:rsidR="002B7143" w:rsidRPr="002B7143">
        <w:t>The discussion thread data were manually retrieved from the community’s online forum</w:t>
      </w:r>
      <w:r w:rsidRPr="00291460">
        <w:t xml:space="preserve">. The first author obtained </w:t>
      </w:r>
      <w:r>
        <w:t>a copy of the entire forum database from the owner. In-depth i</w:t>
      </w:r>
      <w:r w:rsidRPr="00291460">
        <w:t>nterviews were conducted in cafés</w:t>
      </w:r>
      <w:r>
        <w:t xml:space="preserve"> and</w:t>
      </w:r>
      <w:r w:rsidRPr="00291460">
        <w:t xml:space="preserve"> pubs across London. One interview was conducted over the phone</w:t>
      </w:r>
      <w:r w:rsidR="002B7143">
        <w:t xml:space="preserve">. </w:t>
      </w:r>
      <w:r w:rsidRPr="00291460">
        <w:t xml:space="preserve">The three authors analyzed the data together. The resulting article is jointly crafted. </w:t>
      </w:r>
      <w:r w:rsidR="002B7143">
        <w:t>The data are currently stored in a project directory on the Open Science Framework</w:t>
      </w:r>
      <w:r w:rsidR="002B7143" w:rsidRPr="00291460">
        <w:t>.</w:t>
      </w:r>
    </w:p>
    <w:p w14:paraId="49507287" w14:textId="77777777" w:rsidR="00EA217D" w:rsidRDefault="00EA217D"/>
    <w:p w14:paraId="78275528" w14:textId="77777777" w:rsidR="007553D7" w:rsidRDefault="00C763D4">
      <w:pPr>
        <w:pStyle w:val="Heading1"/>
        <w:ind w:firstLine="0"/>
      </w:pPr>
      <w:r>
        <w:t>REFERENCES</w:t>
      </w:r>
    </w:p>
    <w:p w14:paraId="5FA70AFB" w14:textId="77777777" w:rsidR="00EA217D" w:rsidRDefault="00EA217D">
      <w:pPr>
        <w:ind w:left="560" w:right="60" w:hanging="560"/>
      </w:pPr>
    </w:p>
    <w:p w14:paraId="0AC58ABF" w14:textId="263174BC" w:rsidR="007553D7" w:rsidRDefault="00C763D4">
      <w:pPr>
        <w:ind w:left="560" w:right="60" w:hanging="560"/>
      </w:pPr>
      <w:r>
        <w:t>Allen, Johnny J.</w:t>
      </w:r>
      <w:r w:rsidR="00FE5BE3">
        <w:t>,</w:t>
      </w:r>
      <w:r>
        <w:t xml:space="preserve"> and Craig. A. Anderson (2017), “Aggression and Violence: Definitions and Distinctions,” in </w:t>
      </w:r>
      <w:r>
        <w:rPr>
          <w:i/>
        </w:rPr>
        <w:t>The Wiley Handbook of Violence and Aggression</w:t>
      </w:r>
      <w:r>
        <w:t xml:space="preserve">, ed. P. </w:t>
      </w:r>
      <w:proofErr w:type="spellStart"/>
      <w:r>
        <w:t>Sturmey</w:t>
      </w:r>
      <w:proofErr w:type="spellEnd"/>
      <w:r>
        <w:t>, Chichester: Wiley Blackwell, 1</w:t>
      </w:r>
      <w:r>
        <w:rPr>
          <w:sz w:val="23"/>
          <w:szCs w:val="23"/>
        </w:rPr>
        <w:t>–</w:t>
      </w:r>
      <w:r>
        <w:t xml:space="preserve">14. </w:t>
      </w:r>
    </w:p>
    <w:p w14:paraId="576868CC" w14:textId="77777777" w:rsidR="007553D7" w:rsidRDefault="00C763D4">
      <w:pPr>
        <w:ind w:left="560" w:right="60" w:hanging="560"/>
      </w:pPr>
      <w:r>
        <w:t>Allyn, Bobby (2021), “Group-Chat App Discord Says It Banned More Than 2,000 Extremist Communities,” NPR, April 5, https://www.npr.org/2021/04/05/983855753/ group-chat-</w:t>
      </w:r>
    </w:p>
    <w:p w14:paraId="5B8948C7" w14:textId="77777777" w:rsidR="007553D7" w:rsidRDefault="00C763D4">
      <w:pPr>
        <w:ind w:left="567" w:right="60" w:firstLine="0"/>
      </w:pPr>
      <w:r>
        <w:t>app-discord-says-it-banned-more-than-2-000-extremist-communities.</w:t>
      </w:r>
    </w:p>
    <w:p w14:paraId="3CB9DEFF" w14:textId="77777777" w:rsidR="007553D7" w:rsidRDefault="00C763D4">
      <w:pPr>
        <w:ind w:left="560" w:right="60" w:hanging="560"/>
      </w:pPr>
      <w:r>
        <w:t xml:space="preserve">Anderson, Elijah (1999), </w:t>
      </w:r>
      <w:r>
        <w:rPr>
          <w:i/>
        </w:rPr>
        <w:t>Code of the street: Decency, Violence, and the Moral Life of the Inner City</w:t>
      </w:r>
      <w:r>
        <w:t>, New York: Norton.</w:t>
      </w:r>
    </w:p>
    <w:p w14:paraId="41ACBB45" w14:textId="77777777" w:rsidR="007553D7" w:rsidRDefault="00C763D4">
      <w:pPr>
        <w:ind w:left="560" w:right="60" w:hanging="560"/>
      </w:pPr>
      <w:r>
        <w:t xml:space="preserve">Anderson, Tammy L. (2009), “Understanding the Alteration and Decline of a Music Scene: Observations from Rave Culture,” </w:t>
      </w:r>
      <w:r>
        <w:rPr>
          <w:i/>
        </w:rPr>
        <w:t>Sociological Forum</w:t>
      </w:r>
      <w:r>
        <w:t>, 24 (2), 307</w:t>
      </w:r>
      <w:r>
        <w:rPr>
          <w:sz w:val="23"/>
          <w:szCs w:val="23"/>
        </w:rPr>
        <w:t>–</w:t>
      </w:r>
      <w:r>
        <w:t>36.</w:t>
      </w:r>
    </w:p>
    <w:p w14:paraId="1A992FB8" w14:textId="77777777" w:rsidR="007553D7" w:rsidRDefault="00C763D4">
      <w:pPr>
        <w:ind w:left="560" w:hanging="560"/>
      </w:pPr>
      <w:r>
        <w:t xml:space="preserve">Artaud, Antonin (2013), </w:t>
      </w:r>
      <w:r>
        <w:rPr>
          <w:i/>
        </w:rPr>
        <w:t>The Theatre and Its Double</w:t>
      </w:r>
      <w:r>
        <w:t xml:space="preserve">, Richmond, UK: Alma Classics. </w:t>
      </w:r>
    </w:p>
    <w:p w14:paraId="01C85DAB" w14:textId="77777777" w:rsidR="007553D7" w:rsidRDefault="00C763D4">
      <w:pPr>
        <w:ind w:left="560" w:hanging="560"/>
        <w:rPr>
          <w:highlight w:val="yellow"/>
        </w:rPr>
      </w:pPr>
      <w:r>
        <w:rPr>
          <w:highlight w:val="white"/>
        </w:rPr>
        <w:t xml:space="preserve">Arvidsson, Adam and Alessandro </w:t>
      </w:r>
      <w:proofErr w:type="spellStart"/>
      <w:r>
        <w:rPr>
          <w:highlight w:val="white"/>
        </w:rPr>
        <w:t>Caliandro</w:t>
      </w:r>
      <w:proofErr w:type="spellEnd"/>
      <w:r>
        <w:rPr>
          <w:highlight w:val="white"/>
        </w:rPr>
        <w:t xml:space="preserve"> (2016), “Brand Public,” </w:t>
      </w:r>
      <w:r>
        <w:rPr>
          <w:i/>
          <w:highlight w:val="white"/>
        </w:rPr>
        <w:t>Journal of Consumer Research</w:t>
      </w:r>
      <w:r>
        <w:rPr>
          <w:highlight w:val="white"/>
        </w:rPr>
        <w:t>, 42 (5), 727–48.</w:t>
      </w:r>
    </w:p>
    <w:p w14:paraId="7EBE28F5" w14:textId="0B723A9B" w:rsidR="007553D7" w:rsidRDefault="00C763D4">
      <w:pPr>
        <w:ind w:left="560" w:right="60" w:hanging="560"/>
        <w:rPr>
          <w:highlight w:val="white"/>
        </w:rPr>
      </w:pPr>
      <w:r>
        <w:rPr>
          <w:highlight w:val="white"/>
        </w:rPr>
        <w:t xml:space="preserve">Avery, Jill (2007), </w:t>
      </w:r>
      <w:r w:rsidR="00C34070">
        <w:t>“</w:t>
      </w:r>
      <w:r>
        <w:rPr>
          <w:highlight w:val="white"/>
        </w:rPr>
        <w:t>Saving Face by Making Meaning: The Negative Effects of Consumers' Self-Serving Response to Brand Extension,</w:t>
      </w:r>
      <w:r w:rsidR="00C34070">
        <w:t>”</w:t>
      </w:r>
      <w:r>
        <w:rPr>
          <w:highlight w:val="white"/>
        </w:rPr>
        <w:t xml:space="preserve"> doctoral dissertation, Harvard Business School, Cambridge, MA.</w:t>
      </w:r>
    </w:p>
    <w:p w14:paraId="603635EA" w14:textId="77777777" w:rsidR="007553D7" w:rsidRDefault="00C763D4">
      <w:pPr>
        <w:ind w:left="560" w:right="60" w:hanging="560"/>
        <w:rPr>
          <w:highlight w:val="white"/>
        </w:rPr>
      </w:pPr>
      <w:proofErr w:type="spellStart"/>
      <w:r>
        <w:t>Benadusi</w:t>
      </w:r>
      <w:proofErr w:type="spellEnd"/>
      <w:r>
        <w:t>, Lorenzo (2021), “</w:t>
      </w:r>
      <w:r>
        <w:rPr>
          <w:highlight w:val="white"/>
        </w:rPr>
        <w:t xml:space="preserve">Brutalization and the Civilizing Process: An Ongoing Debate Between Mosse and Elias,” </w:t>
      </w:r>
      <w:r>
        <w:rPr>
          <w:i/>
          <w:highlight w:val="white"/>
        </w:rPr>
        <w:t>Journal of Contemporary History</w:t>
      </w:r>
      <w:r>
        <w:rPr>
          <w:highlight w:val="white"/>
        </w:rPr>
        <w:t>, 56 (4), 950–66.</w:t>
      </w:r>
    </w:p>
    <w:p w14:paraId="1ABF4CF8" w14:textId="77777777" w:rsidR="007553D7" w:rsidRDefault="00C763D4">
      <w:pPr>
        <w:ind w:left="560" w:right="60" w:hanging="560"/>
      </w:pPr>
      <w:proofErr w:type="spellStart"/>
      <w:r>
        <w:lastRenderedPageBreak/>
        <w:t>Beyrau</w:t>
      </w:r>
      <w:proofErr w:type="spellEnd"/>
      <w:r>
        <w:t xml:space="preserve">, Dietrich (2015), “Brutalization Revisited: The Case of Russia,” </w:t>
      </w:r>
      <w:r>
        <w:rPr>
          <w:i/>
        </w:rPr>
        <w:t>Journal of Contemporary History</w:t>
      </w:r>
      <w:r>
        <w:t>, 50 (1), 15–37.</w:t>
      </w:r>
    </w:p>
    <w:p w14:paraId="37F87C58" w14:textId="77777777" w:rsidR="007553D7" w:rsidRDefault="00C763D4">
      <w:pPr>
        <w:ind w:left="560" w:right="60" w:hanging="560"/>
        <w:rPr>
          <w:highlight w:val="white"/>
        </w:rPr>
      </w:pPr>
      <w:proofErr w:type="spellStart"/>
      <w:r>
        <w:t>Bogerts</w:t>
      </w:r>
      <w:proofErr w:type="spellEnd"/>
      <w:r>
        <w:t xml:space="preserve">, Bernhard (2021), “Violence as an End in Itself and Lust Gain,” in </w:t>
      </w:r>
      <w:r>
        <w:rPr>
          <w:i/>
        </w:rPr>
        <w:t>Where Does Violence Come From?</w:t>
      </w:r>
      <w:r>
        <w:t xml:space="preserve"> Cham</w:t>
      </w:r>
      <w:r>
        <w:rPr>
          <w:highlight w:val="white"/>
        </w:rPr>
        <w:t xml:space="preserve">: </w:t>
      </w:r>
      <w:r>
        <w:t xml:space="preserve">Springer, </w:t>
      </w:r>
      <w:r>
        <w:rPr>
          <w:highlight w:val="white"/>
        </w:rPr>
        <w:t>101</w:t>
      </w:r>
      <w:r>
        <w:rPr>
          <w:sz w:val="23"/>
          <w:szCs w:val="23"/>
        </w:rPr>
        <w:t>–</w:t>
      </w:r>
      <w:r>
        <w:rPr>
          <w:highlight w:val="white"/>
        </w:rPr>
        <w:t>1.</w:t>
      </w:r>
    </w:p>
    <w:p w14:paraId="52C702ED" w14:textId="77777777" w:rsidR="007553D7" w:rsidRDefault="00C763D4">
      <w:pPr>
        <w:ind w:left="560" w:right="60" w:hanging="560"/>
        <w:rPr>
          <w:highlight w:val="white"/>
        </w:rPr>
      </w:pPr>
      <w:r>
        <w:t xml:space="preserve">Bourdieu, Pierre (1984), </w:t>
      </w:r>
      <w:r>
        <w:rPr>
          <w:i/>
          <w:highlight w:val="white"/>
        </w:rPr>
        <w:t>Distinction</w:t>
      </w:r>
      <w:r>
        <w:rPr>
          <w:i/>
        </w:rPr>
        <w:t xml:space="preserve"> </w:t>
      </w:r>
      <w:r>
        <w:rPr>
          <w:i/>
          <w:highlight w:val="white"/>
        </w:rPr>
        <w:t>A social Critique of the Judgement of Taste</w:t>
      </w:r>
      <w:r>
        <w:rPr>
          <w:highlight w:val="white"/>
        </w:rPr>
        <w:t>,</w:t>
      </w:r>
      <w:r>
        <w:t xml:space="preserve"> </w:t>
      </w:r>
      <w:r>
        <w:rPr>
          <w:highlight w:val="white"/>
        </w:rPr>
        <w:t>Cambridge, MA: Harvard University Press.</w:t>
      </w:r>
    </w:p>
    <w:p w14:paraId="37C81876" w14:textId="77777777" w:rsidR="007553D7" w:rsidRDefault="00C763D4">
      <w:pPr>
        <w:ind w:left="700" w:right="60" w:hanging="700"/>
      </w:pPr>
      <w:r>
        <w:t xml:space="preserve">Breuer, Johannes and Malte Elson (2017), “Frustration-Aggression Theory,” in </w:t>
      </w:r>
      <w:r>
        <w:rPr>
          <w:i/>
        </w:rPr>
        <w:t>The Wiley Handbook of Violence and Aggression</w:t>
      </w:r>
      <w:r>
        <w:t xml:space="preserve">, ed. P. </w:t>
      </w:r>
      <w:proofErr w:type="spellStart"/>
      <w:r>
        <w:t>Sturmey</w:t>
      </w:r>
      <w:proofErr w:type="spellEnd"/>
      <w:r>
        <w:t>, Chichester: Wiley Blackwell, 1</w:t>
      </w:r>
      <w:r>
        <w:rPr>
          <w:sz w:val="23"/>
          <w:szCs w:val="23"/>
        </w:rPr>
        <w:t>–</w:t>
      </w:r>
      <w:r>
        <w:t>12.</w:t>
      </w:r>
      <w:r>
        <w:rPr>
          <w:highlight w:val="yellow"/>
        </w:rPr>
        <w:t xml:space="preserve"> </w:t>
      </w:r>
    </w:p>
    <w:p w14:paraId="125F42F5" w14:textId="77777777" w:rsidR="007553D7" w:rsidRDefault="00C763D4">
      <w:pPr>
        <w:ind w:left="700" w:right="60" w:hanging="700"/>
      </w:pPr>
      <w:r>
        <w:t xml:space="preserve">Campoamor, Danielle (2018), “How To Deal With Online Shaming—Because It Happens To </w:t>
      </w:r>
    </w:p>
    <w:p w14:paraId="6B986D8B" w14:textId="6F3F22FB" w:rsidR="007553D7" w:rsidRDefault="00C763D4">
      <w:pPr>
        <w:ind w:left="700" w:right="60" w:firstLine="9"/>
      </w:pPr>
      <w:r>
        <w:t>Every Mom,</w:t>
      </w:r>
      <w:r w:rsidR="00FE5BE3">
        <w:t>”</w:t>
      </w:r>
      <w:r>
        <w:t xml:space="preserve"> </w:t>
      </w:r>
      <w:r>
        <w:rPr>
          <w:i/>
        </w:rPr>
        <w:t>The Romper</w:t>
      </w:r>
      <w:r>
        <w:t>, July 12, https://www.romper.com/life/how-to-deal-with- online-shaming-being-a-mom-in-the-age-of-social-media-7833872.</w:t>
      </w:r>
    </w:p>
    <w:p w14:paraId="51AF64B5" w14:textId="77777777" w:rsidR="007553D7" w:rsidRDefault="00C763D4">
      <w:pPr>
        <w:ind w:left="700" w:right="60" w:hanging="700"/>
        <w:rPr>
          <w:sz w:val="18"/>
          <w:szCs w:val="18"/>
          <w:highlight w:val="yellow"/>
        </w:rPr>
      </w:pPr>
      <w:proofErr w:type="spellStart"/>
      <w:r>
        <w:t>Canniford</w:t>
      </w:r>
      <w:proofErr w:type="spellEnd"/>
      <w:r>
        <w:t xml:space="preserve">, Robin and Avi Shankar (2013), “Purifying Practices: How Consumers Assemble Romantic Experiences of Nature,” </w:t>
      </w:r>
      <w:r>
        <w:rPr>
          <w:i/>
        </w:rPr>
        <w:t>Journal of Consumer Research</w:t>
      </w:r>
      <w:r>
        <w:t>, 39 (5), 1051</w:t>
      </w:r>
      <w:r>
        <w:rPr>
          <w:sz w:val="23"/>
          <w:szCs w:val="23"/>
        </w:rPr>
        <w:t>–</w:t>
      </w:r>
      <w:r>
        <w:t xml:space="preserve">69. </w:t>
      </w:r>
    </w:p>
    <w:p w14:paraId="50B74D4B" w14:textId="77777777" w:rsidR="007553D7" w:rsidRDefault="00C763D4">
      <w:pPr>
        <w:ind w:left="700" w:right="60" w:hanging="700"/>
      </w:pPr>
      <w:r>
        <w:t xml:space="preserve">Cefai, Sarah (2020), “Humiliation’s Media Cultures: On the Power of the Social to Oblige Us,” </w:t>
      </w:r>
      <w:r>
        <w:rPr>
          <w:i/>
        </w:rPr>
        <w:t>New Media &amp; Society</w:t>
      </w:r>
      <w:r>
        <w:t>, 22 (7), 1287</w:t>
      </w:r>
      <w:r>
        <w:rPr>
          <w:sz w:val="23"/>
          <w:szCs w:val="23"/>
        </w:rPr>
        <w:t>–</w:t>
      </w:r>
      <w:r>
        <w:t>1304.</w:t>
      </w:r>
    </w:p>
    <w:p w14:paraId="231D1269" w14:textId="27BB0FE2" w:rsidR="007553D7" w:rsidRDefault="00C763D4">
      <w:pPr>
        <w:ind w:left="700" w:right="60" w:hanging="700"/>
      </w:pPr>
      <w:r>
        <w:t>Thomas, Tandy</w:t>
      </w:r>
      <w:r w:rsidR="0096786A">
        <w:t xml:space="preserve"> Chalmers</w:t>
      </w:r>
      <w:r>
        <w:t>, Linda L. Price, and Hope Jensen Schau (2013), “When Differences Unite: Resource</w:t>
      </w:r>
      <w:r>
        <w:rPr>
          <w:highlight w:val="white"/>
        </w:rPr>
        <w:t xml:space="preserve"> </w:t>
      </w:r>
      <w:r>
        <w:t xml:space="preserve">Dependence in Heterogeneous Consumption Communities,” </w:t>
      </w:r>
      <w:r>
        <w:rPr>
          <w:i/>
        </w:rPr>
        <w:t>Journal of Consumer Research,</w:t>
      </w:r>
      <w:r>
        <w:rPr>
          <w:highlight w:val="white"/>
        </w:rPr>
        <w:t xml:space="preserve"> </w:t>
      </w:r>
      <w:r>
        <w:t>39 (5), 1010</w:t>
      </w:r>
      <w:r>
        <w:rPr>
          <w:sz w:val="23"/>
          <w:szCs w:val="23"/>
        </w:rPr>
        <w:t>–</w:t>
      </w:r>
      <w:r>
        <w:t>33.</w:t>
      </w:r>
    </w:p>
    <w:p w14:paraId="2D5809A8" w14:textId="77777777" w:rsidR="007553D7" w:rsidRDefault="00C763D4">
      <w:pPr>
        <w:ind w:left="700" w:right="60" w:hanging="700"/>
      </w:pPr>
      <w:r>
        <w:t xml:space="preserve">Chatzidakis, Andreas, Pauline </w:t>
      </w:r>
      <w:proofErr w:type="spellStart"/>
      <w:r>
        <w:t>Maclaran</w:t>
      </w:r>
      <w:proofErr w:type="spellEnd"/>
      <w:r>
        <w:t>, and Rohit Varman (2021), “The Regeneration of</w:t>
      </w:r>
    </w:p>
    <w:p w14:paraId="25773EC3" w14:textId="77777777" w:rsidR="007553D7" w:rsidRDefault="00C763D4">
      <w:pPr>
        <w:ind w:left="560" w:right="60" w:firstLine="0"/>
      </w:pPr>
      <w:r>
        <w:t xml:space="preserve">Consumer Movement Solidarity,” </w:t>
      </w:r>
      <w:r>
        <w:rPr>
          <w:i/>
        </w:rPr>
        <w:t>Journal of Consumer Research</w:t>
      </w:r>
      <w:r>
        <w:t>, 48 (2), 289–308.</w:t>
      </w:r>
    </w:p>
    <w:p w14:paraId="6AAF7250" w14:textId="77777777" w:rsidR="007553D7" w:rsidRDefault="00C763D4">
      <w:pPr>
        <w:ind w:left="560" w:right="60" w:hanging="560"/>
      </w:pPr>
      <w:r>
        <w:t>Christie, Daniel J. (2008), “Reducing Direct and Structural Violence: The Human Needs Theory,”</w:t>
      </w:r>
      <w:r>
        <w:rPr>
          <w:i/>
        </w:rPr>
        <w:t xml:space="preserve"> Peace and Conflict: Journal of Peace Psychology</w:t>
      </w:r>
      <w:r>
        <w:t>,</w:t>
      </w:r>
      <w:r>
        <w:rPr>
          <w:i/>
        </w:rPr>
        <w:t xml:space="preserve"> </w:t>
      </w:r>
      <w:r>
        <w:t>4 (3), 315</w:t>
      </w:r>
      <w:r>
        <w:rPr>
          <w:sz w:val="23"/>
          <w:szCs w:val="23"/>
        </w:rPr>
        <w:t>–</w:t>
      </w:r>
      <w:r>
        <w:t>32.</w:t>
      </w:r>
    </w:p>
    <w:p w14:paraId="67C15F18" w14:textId="77777777" w:rsidR="007553D7" w:rsidRDefault="00C763D4">
      <w:pPr>
        <w:ind w:left="560" w:right="60" w:hanging="560"/>
      </w:pPr>
      <w:r>
        <w:lastRenderedPageBreak/>
        <w:t xml:space="preserve">Colliander, Jonas and Anders H. Wien (2013), “Trash Talk Rebuffed: Consumers’ Defense of Companies Criticized in Online Communities,” </w:t>
      </w:r>
      <w:r>
        <w:rPr>
          <w:i/>
        </w:rPr>
        <w:t>European Journal of Marketing</w:t>
      </w:r>
      <w:r>
        <w:t>, 47 (10), 1733</w:t>
      </w:r>
      <w:r>
        <w:rPr>
          <w:sz w:val="23"/>
          <w:szCs w:val="23"/>
        </w:rPr>
        <w:t>–</w:t>
      </w:r>
      <w:r>
        <w:t>57.</w:t>
      </w:r>
    </w:p>
    <w:p w14:paraId="006A1B7A" w14:textId="77777777" w:rsidR="007553D7" w:rsidRDefault="00C763D4">
      <w:pPr>
        <w:ind w:left="560" w:right="60" w:hanging="560"/>
      </w:pPr>
      <w:r>
        <w:t xml:space="preserve">Cova, Bernard and Veronique Cova (2002), “Tribal Marketing: The </w:t>
      </w:r>
      <w:proofErr w:type="spellStart"/>
      <w:r>
        <w:t>Tribalisation</w:t>
      </w:r>
      <w:proofErr w:type="spellEnd"/>
      <w:r>
        <w:t xml:space="preserve"> of Society and Its Impact on the Conduct of Marketing,” </w:t>
      </w:r>
      <w:r>
        <w:rPr>
          <w:i/>
        </w:rPr>
        <w:t>European Journal of Marketing</w:t>
      </w:r>
      <w:r>
        <w:t>, 36 (5/6), 595</w:t>
      </w:r>
      <w:r>
        <w:rPr>
          <w:sz w:val="23"/>
          <w:szCs w:val="23"/>
        </w:rPr>
        <w:t>–</w:t>
      </w:r>
      <w:r>
        <w:t>620.</w:t>
      </w:r>
    </w:p>
    <w:p w14:paraId="01ACBF30" w14:textId="77777777" w:rsidR="007553D7" w:rsidRDefault="00C763D4">
      <w:pPr>
        <w:ind w:left="560" w:right="60" w:hanging="560"/>
        <w:rPr>
          <w:highlight w:val="yellow"/>
        </w:rPr>
      </w:pPr>
      <w:r>
        <w:t xml:space="preserve">Cova, Bernard, Stefano Pace, and David J. Park (2007), “Global Brand Communities across Borders: The Warhammer Case,” </w:t>
      </w:r>
      <w:r>
        <w:rPr>
          <w:i/>
        </w:rPr>
        <w:t>International Marketing Review</w:t>
      </w:r>
      <w:r>
        <w:t>, 24 (3), 313</w:t>
      </w:r>
      <w:r>
        <w:rPr>
          <w:sz w:val="23"/>
          <w:szCs w:val="23"/>
        </w:rPr>
        <w:t>–</w:t>
      </w:r>
      <w:r>
        <w:t>29.</w:t>
      </w:r>
    </w:p>
    <w:p w14:paraId="5B2F39D4" w14:textId="59CAA633" w:rsidR="007553D7" w:rsidRDefault="00C763D4">
      <w:pPr>
        <w:ind w:left="560" w:right="60" w:hanging="560"/>
        <w:rPr>
          <w:sz w:val="18"/>
          <w:szCs w:val="18"/>
          <w:highlight w:val="yellow"/>
        </w:rPr>
      </w:pPr>
      <w:r>
        <w:t>Crockett, David (2017), “Paths to Respectability: Consumption and Stigma Management in the Contemporary Black Middle Class</w:t>
      </w:r>
      <w:r w:rsidR="002920D2">
        <w:t>,</w:t>
      </w:r>
      <w:r>
        <w:t xml:space="preserve">” </w:t>
      </w:r>
      <w:r>
        <w:rPr>
          <w:i/>
        </w:rPr>
        <w:t>Journal of Consumer Research</w:t>
      </w:r>
      <w:r>
        <w:t xml:space="preserve">, 44 (3), 554–81. </w:t>
      </w:r>
    </w:p>
    <w:p w14:paraId="3DCA517E" w14:textId="77777777" w:rsidR="007553D7" w:rsidRDefault="00C763D4">
      <w:pPr>
        <w:ind w:left="560" w:right="60" w:hanging="560"/>
        <w:rPr>
          <w:highlight w:val="yellow"/>
        </w:rPr>
      </w:pPr>
      <w:r>
        <w:t xml:space="preserve">Crockett, David (2021), “Racial Oppression and Racial Projects in Consumer Markets: A Racial Formation Theory Approach” </w:t>
      </w:r>
      <w:r>
        <w:rPr>
          <w:i/>
        </w:rPr>
        <w:t>Journal of Consumer Research</w:t>
      </w:r>
      <w:r>
        <w:t xml:space="preserve">, 49 (1), 1–24. </w:t>
      </w:r>
    </w:p>
    <w:p w14:paraId="15A52757" w14:textId="77777777" w:rsidR="007553D7" w:rsidRDefault="00C763D4">
      <w:pPr>
        <w:ind w:left="560" w:right="60" w:hanging="560"/>
      </w:pPr>
      <w:r>
        <w:t xml:space="preserve">Cruz, Angela, Yuri Seo, and Mathew Rex (2018), “Trolling in Online Communities: A Practice-based Theoretical Perspective,” </w:t>
      </w:r>
      <w:r>
        <w:rPr>
          <w:i/>
        </w:rPr>
        <w:t>The Information Society</w:t>
      </w:r>
      <w:r>
        <w:t>, 34 (1), 15</w:t>
      </w:r>
      <w:r>
        <w:rPr>
          <w:sz w:val="23"/>
          <w:szCs w:val="23"/>
        </w:rPr>
        <w:t>–</w:t>
      </w:r>
      <w:r>
        <w:t>26.</w:t>
      </w:r>
    </w:p>
    <w:p w14:paraId="7BE302E7" w14:textId="77777777" w:rsidR="007553D7" w:rsidRDefault="00C763D4">
      <w:pPr>
        <w:ind w:left="560" w:right="60" w:hanging="560"/>
      </w:pPr>
      <w:r>
        <w:t xml:space="preserve">De Valck, Kristine (2007), “The War of the </w:t>
      </w:r>
      <w:proofErr w:type="spellStart"/>
      <w:r>
        <w:t>Etribes</w:t>
      </w:r>
      <w:proofErr w:type="spellEnd"/>
      <w:r>
        <w:t xml:space="preserve">: Online Conflicts and Communal Consumption,” in </w:t>
      </w:r>
      <w:r>
        <w:rPr>
          <w:i/>
        </w:rPr>
        <w:t>Consumer Tribes</w:t>
      </w:r>
      <w:r>
        <w:t xml:space="preserve">, ed. B. Cova, R.V. </w:t>
      </w:r>
      <w:proofErr w:type="spellStart"/>
      <w:r>
        <w:t>Kozinets</w:t>
      </w:r>
      <w:proofErr w:type="spellEnd"/>
      <w:r>
        <w:t>, and A. Shankar, Oxford: Elsevier, 260</w:t>
      </w:r>
      <w:r>
        <w:rPr>
          <w:sz w:val="23"/>
          <w:szCs w:val="23"/>
        </w:rPr>
        <w:t>–</w:t>
      </w:r>
      <w:r>
        <w:t xml:space="preserve">74. </w:t>
      </w:r>
    </w:p>
    <w:p w14:paraId="4EF35100" w14:textId="77777777" w:rsidR="007553D7" w:rsidRDefault="00C763D4">
      <w:pPr>
        <w:ind w:left="560" w:right="60" w:hanging="560"/>
      </w:pPr>
      <w:r>
        <w:t xml:space="preserve">Ebert, </w:t>
      </w:r>
      <w:r>
        <w:rPr>
          <w:highlight w:val="white"/>
        </w:rPr>
        <w:t xml:space="preserve">Thomas, Roland </w:t>
      </w:r>
      <w:proofErr w:type="spellStart"/>
      <w:r>
        <w:t>Weierstall</w:t>
      </w:r>
      <w:proofErr w:type="spellEnd"/>
      <w:r>
        <w:t>, and Maggie Schauer (2010), “</w:t>
      </w:r>
      <w:r>
        <w:rPr>
          <w:highlight w:val="white"/>
        </w:rPr>
        <w:t xml:space="preserve">Fascination Violence: On Mind and Brain of Man Hunters,” </w:t>
      </w:r>
      <w:r>
        <w:rPr>
          <w:i/>
          <w:highlight w:val="white"/>
        </w:rPr>
        <w:t xml:space="preserve">European Archives of Psychiatry and Clinical </w:t>
      </w:r>
      <w:r>
        <w:rPr>
          <w:i/>
        </w:rPr>
        <w:t>Neuroscience</w:t>
      </w:r>
      <w:r>
        <w:t>, 260, 100</w:t>
      </w:r>
      <w:r>
        <w:rPr>
          <w:sz w:val="23"/>
          <w:szCs w:val="23"/>
        </w:rPr>
        <w:t>–</w:t>
      </w:r>
      <w:r>
        <w:t>05.</w:t>
      </w:r>
    </w:p>
    <w:p w14:paraId="67775B38" w14:textId="77777777" w:rsidR="007553D7" w:rsidRDefault="00C763D4">
      <w:pPr>
        <w:ind w:left="560" w:right="60" w:hanging="560"/>
        <w:rPr>
          <w:sz w:val="18"/>
          <w:szCs w:val="18"/>
          <w:highlight w:val="yellow"/>
        </w:rPr>
      </w:pPr>
      <w:r>
        <w:t xml:space="preserve">Eichert, Christian and Marius K. Luedicke (2022), “Almost Equal: Consumption under Fragmented Stigma,” </w:t>
      </w:r>
      <w:r>
        <w:rPr>
          <w:i/>
        </w:rPr>
        <w:t>Journal of Consumer Research</w:t>
      </w:r>
      <w:r>
        <w:t>, 49 (3), 409–29.</w:t>
      </w:r>
    </w:p>
    <w:p w14:paraId="68F35499" w14:textId="77777777" w:rsidR="007553D7" w:rsidRDefault="00C763D4">
      <w:pPr>
        <w:ind w:left="560" w:right="60" w:hanging="560"/>
        <w:rPr>
          <w:highlight w:val="white"/>
        </w:rPr>
      </w:pPr>
      <w:r>
        <w:rPr>
          <w:highlight w:val="white"/>
        </w:rPr>
        <w:t xml:space="preserve">Elias, Norbert (1969), </w:t>
      </w:r>
      <w:r>
        <w:rPr>
          <w:i/>
          <w:highlight w:val="white"/>
        </w:rPr>
        <w:t>The Civilizing Process</w:t>
      </w:r>
      <w:r>
        <w:rPr>
          <w:highlight w:val="white"/>
        </w:rPr>
        <w:t>,</w:t>
      </w:r>
      <w:r>
        <w:rPr>
          <w:i/>
          <w:highlight w:val="white"/>
        </w:rPr>
        <w:t xml:space="preserve"> </w:t>
      </w:r>
      <w:r>
        <w:rPr>
          <w:highlight w:val="white"/>
        </w:rPr>
        <w:t>Malden, MA: Basil Blackwell.</w:t>
      </w:r>
    </w:p>
    <w:p w14:paraId="5A0168F1" w14:textId="77777777" w:rsidR="007553D7" w:rsidRDefault="00C763D4">
      <w:pPr>
        <w:ind w:left="560" w:hanging="560"/>
      </w:pPr>
      <w:r>
        <w:lastRenderedPageBreak/>
        <w:t xml:space="preserve">Elliott, Richard and Andrea Davies (2006), “Using Oral History Methods in Consumer Research,” in </w:t>
      </w:r>
      <w:r>
        <w:rPr>
          <w:i/>
        </w:rPr>
        <w:t>Handbook of Qualitative Research Methods in Marketing</w:t>
      </w:r>
      <w:r>
        <w:t>, ed. R. Belk, Cheltenham: Edward Elgar, 244</w:t>
      </w:r>
      <w:r>
        <w:rPr>
          <w:sz w:val="23"/>
          <w:szCs w:val="23"/>
        </w:rPr>
        <w:t>–</w:t>
      </w:r>
      <w:r>
        <w:t>54.</w:t>
      </w:r>
    </w:p>
    <w:p w14:paraId="0323CCF5" w14:textId="77777777" w:rsidR="007553D7" w:rsidRDefault="00C763D4">
      <w:pPr>
        <w:ind w:left="560" w:hanging="560"/>
      </w:pPr>
      <w:r>
        <w:t xml:space="preserve">Farmer, Paul E., Bruce </w:t>
      </w:r>
      <w:proofErr w:type="spellStart"/>
      <w:r>
        <w:t>Nizeye</w:t>
      </w:r>
      <w:proofErr w:type="spellEnd"/>
      <w:r>
        <w:t xml:space="preserve">, Sara </w:t>
      </w:r>
      <w:proofErr w:type="spellStart"/>
      <w:r>
        <w:t>Stulac</w:t>
      </w:r>
      <w:proofErr w:type="spellEnd"/>
      <w:r>
        <w:t xml:space="preserve">, and Salmaan Keshavjee (2006), “Structural Violence and Clinical Medicine,” </w:t>
      </w:r>
      <w:proofErr w:type="spellStart"/>
      <w:r>
        <w:rPr>
          <w:i/>
        </w:rPr>
        <w:t>PLoS</w:t>
      </w:r>
      <w:proofErr w:type="spellEnd"/>
      <w:r>
        <w:rPr>
          <w:i/>
        </w:rPr>
        <w:t xml:space="preserve"> Medicine</w:t>
      </w:r>
      <w:r>
        <w:t>, 10 (3), 1686</w:t>
      </w:r>
      <w:r>
        <w:rPr>
          <w:sz w:val="23"/>
          <w:szCs w:val="23"/>
        </w:rPr>
        <w:t>–</w:t>
      </w:r>
      <w:r>
        <w:t>91.</w:t>
      </w:r>
    </w:p>
    <w:p w14:paraId="0F7A7998" w14:textId="77777777" w:rsidR="007553D7" w:rsidRDefault="00C763D4">
      <w:pPr>
        <w:ind w:left="560" w:hanging="560"/>
        <w:rPr>
          <w:highlight w:val="yellow"/>
        </w:rPr>
      </w:pPr>
      <w:r>
        <w:t xml:space="preserve">Finley, Laura (2006) “Examining School Searches as Systemic Violence,” </w:t>
      </w:r>
      <w:r>
        <w:rPr>
          <w:i/>
        </w:rPr>
        <w:t>Critical Criminology</w:t>
      </w:r>
      <w:r>
        <w:t>, 14 (2), 117–35.</w:t>
      </w:r>
    </w:p>
    <w:p w14:paraId="6897849A" w14:textId="77777777" w:rsidR="007553D7" w:rsidRDefault="00C763D4">
      <w:pPr>
        <w:ind w:left="560" w:hanging="560"/>
      </w:pPr>
      <w:r>
        <w:t xml:space="preserve">Fiske, Alan P. (1992), “The Four Elementary Forms of Sociality: Framework for a Unified Theory of Social Relations,” </w:t>
      </w:r>
      <w:r>
        <w:rPr>
          <w:i/>
        </w:rPr>
        <w:t>Psychological Review</w:t>
      </w:r>
      <w:r>
        <w:t xml:space="preserve">, 99 (4), 689–723. </w:t>
      </w:r>
    </w:p>
    <w:p w14:paraId="17C6E442" w14:textId="77777777" w:rsidR="007553D7" w:rsidRDefault="00C763D4">
      <w:pPr>
        <w:ind w:left="560" w:hanging="560"/>
        <w:rPr>
          <w:i/>
        </w:rPr>
      </w:pPr>
      <w:r>
        <w:t xml:space="preserve">Fitchett, James (2002), “Marketing Sadism: Super-Cannes and Consumer Culture,” </w:t>
      </w:r>
      <w:r>
        <w:rPr>
          <w:i/>
        </w:rPr>
        <w:t xml:space="preserve">Marketing </w:t>
      </w:r>
    </w:p>
    <w:p w14:paraId="442F896C" w14:textId="77777777" w:rsidR="007553D7" w:rsidRDefault="00C763D4">
      <w:pPr>
        <w:ind w:left="560" w:firstLine="7"/>
        <w:rPr>
          <w:b/>
          <w:color w:val="555555"/>
          <w:sz w:val="46"/>
          <w:szCs w:val="46"/>
          <w:highlight w:val="yellow"/>
        </w:rPr>
      </w:pPr>
      <w:r>
        <w:rPr>
          <w:i/>
        </w:rPr>
        <w:t>Theory</w:t>
      </w:r>
      <w:r>
        <w:t>, 2 (3), 309–22.</w:t>
      </w:r>
    </w:p>
    <w:p w14:paraId="6EB7DF14" w14:textId="77777777" w:rsidR="007553D7" w:rsidRDefault="00C763D4">
      <w:pPr>
        <w:ind w:left="560" w:right="60" w:hanging="560"/>
      </w:pPr>
      <w:r>
        <w:t xml:space="preserve">Fournier, Susan and Lara Lee (2009), “Getting Brand Communities Right,” </w:t>
      </w:r>
      <w:r>
        <w:rPr>
          <w:i/>
        </w:rPr>
        <w:t>Harvard Business Review</w:t>
      </w:r>
      <w:r>
        <w:t>, 87 (4), 105–11.</w:t>
      </w:r>
    </w:p>
    <w:p w14:paraId="1EF60338" w14:textId="77777777" w:rsidR="007553D7" w:rsidRDefault="00C763D4">
      <w:pPr>
        <w:ind w:left="560" w:right="60" w:hanging="560"/>
      </w:pPr>
      <w:r>
        <w:t xml:space="preserve">Freud, Sigmund (1961), </w:t>
      </w:r>
      <w:r>
        <w:rPr>
          <w:i/>
        </w:rPr>
        <w:t>Civilization and Its Discontents</w:t>
      </w:r>
      <w:r>
        <w:t>, New York: W.W. Norton &amp; Company.</w:t>
      </w:r>
    </w:p>
    <w:p w14:paraId="5EE6460C" w14:textId="77777777" w:rsidR="007553D7" w:rsidRDefault="00C763D4">
      <w:pPr>
        <w:ind w:left="560" w:right="60" w:hanging="560"/>
      </w:pPr>
      <w:r>
        <w:t>Galtung, Johan (1969), “Violence, Peace, and Peace Research,”</w:t>
      </w:r>
      <w:r>
        <w:rPr>
          <w:i/>
        </w:rPr>
        <w:t xml:space="preserve"> Journal of Peace Research</w:t>
      </w:r>
      <w:r>
        <w:t>, 6 (3), 167</w:t>
      </w:r>
      <w:r>
        <w:rPr>
          <w:sz w:val="23"/>
          <w:szCs w:val="23"/>
        </w:rPr>
        <w:t>–</w:t>
      </w:r>
      <w:r>
        <w:t>91.</w:t>
      </w:r>
    </w:p>
    <w:p w14:paraId="431A17DF" w14:textId="77777777" w:rsidR="007553D7" w:rsidRDefault="00C763D4">
      <w:pPr>
        <w:ind w:left="560" w:right="60" w:hanging="560"/>
      </w:pPr>
      <w:r>
        <w:t xml:space="preserve">Galtung, Johan (1990), “Cultural Violence,” </w:t>
      </w:r>
      <w:r>
        <w:rPr>
          <w:i/>
        </w:rPr>
        <w:t>Journal of Peace Research</w:t>
      </w:r>
      <w:r>
        <w:t>, 27 (3), 291</w:t>
      </w:r>
      <w:r>
        <w:rPr>
          <w:sz w:val="23"/>
          <w:szCs w:val="23"/>
        </w:rPr>
        <w:t>–</w:t>
      </w:r>
      <w:r>
        <w:t>305.</w:t>
      </w:r>
    </w:p>
    <w:p w14:paraId="5B1293DC" w14:textId="77777777" w:rsidR="007553D7" w:rsidRDefault="00C763D4">
      <w:pPr>
        <w:ind w:left="560" w:right="60" w:hanging="560"/>
      </w:pPr>
      <w:r>
        <w:t xml:space="preserve">Galtung, Johan (2010), </w:t>
      </w:r>
      <w:r>
        <w:rPr>
          <w:i/>
        </w:rPr>
        <w:t>A Theory of Conflict: Overcoming Direct Violence</w:t>
      </w:r>
      <w:r>
        <w:t>, Oslo: Transcend University Press.</w:t>
      </w:r>
    </w:p>
    <w:p w14:paraId="72BF548E" w14:textId="77777777" w:rsidR="007553D7" w:rsidRDefault="00C763D4">
      <w:pPr>
        <w:ind w:left="560" w:right="60" w:hanging="560"/>
      </w:pPr>
      <w:r>
        <w:t xml:space="preserve">Gebauer, Johannes, Johann Füller, and Roland </w:t>
      </w:r>
      <w:proofErr w:type="spellStart"/>
      <w:r>
        <w:t>Pezzei</w:t>
      </w:r>
      <w:proofErr w:type="spellEnd"/>
      <w:r>
        <w:t xml:space="preserve"> (2013), “The Dark and the Bright Side of Co-Creation: Triggers of Member Behavior in Online Innovation Communities,” </w:t>
      </w:r>
      <w:r>
        <w:rPr>
          <w:i/>
        </w:rPr>
        <w:t>Journal of Business Research</w:t>
      </w:r>
      <w:r>
        <w:t>,</w:t>
      </w:r>
      <w:r>
        <w:rPr>
          <w:i/>
        </w:rPr>
        <w:t xml:space="preserve"> </w:t>
      </w:r>
      <w:r>
        <w:t>66 (9), 1516</w:t>
      </w:r>
      <w:r>
        <w:rPr>
          <w:sz w:val="23"/>
          <w:szCs w:val="23"/>
        </w:rPr>
        <w:t>–</w:t>
      </w:r>
      <w:r>
        <w:t>27.</w:t>
      </w:r>
    </w:p>
    <w:p w14:paraId="311BD288" w14:textId="7ED5988C" w:rsidR="007553D7" w:rsidRDefault="00C763D4">
      <w:pPr>
        <w:ind w:left="560" w:right="60" w:hanging="560"/>
        <w:rPr>
          <w:highlight w:val="white"/>
        </w:rPr>
      </w:pPr>
      <w:r>
        <w:rPr>
          <w:highlight w:val="white"/>
        </w:rPr>
        <w:t xml:space="preserve">Gershon, Ilana (2019), </w:t>
      </w:r>
      <w:r w:rsidR="00C34070">
        <w:rPr>
          <w:highlight w:val="white"/>
        </w:rPr>
        <w:t>“</w:t>
      </w:r>
      <w:r>
        <w:rPr>
          <w:highlight w:val="white"/>
        </w:rPr>
        <w:t>Porous Social Orders,</w:t>
      </w:r>
      <w:r w:rsidR="00C34070">
        <w:rPr>
          <w:highlight w:val="white"/>
        </w:rPr>
        <w:t>”</w:t>
      </w:r>
      <w:r>
        <w:rPr>
          <w:highlight w:val="white"/>
        </w:rPr>
        <w:t xml:space="preserve"> </w:t>
      </w:r>
      <w:r>
        <w:rPr>
          <w:i/>
          <w:highlight w:val="white"/>
        </w:rPr>
        <w:t>American Ethnologist</w:t>
      </w:r>
      <w:r>
        <w:rPr>
          <w:highlight w:val="white"/>
        </w:rPr>
        <w:t>, 46 (4), 404</w:t>
      </w:r>
      <w:r>
        <w:rPr>
          <w:sz w:val="23"/>
          <w:szCs w:val="23"/>
        </w:rPr>
        <w:t>–</w:t>
      </w:r>
      <w:r>
        <w:rPr>
          <w:highlight w:val="white"/>
        </w:rPr>
        <w:t>16.</w:t>
      </w:r>
    </w:p>
    <w:p w14:paraId="13688A7E" w14:textId="2A661868" w:rsidR="007553D7" w:rsidRDefault="00C763D4">
      <w:pPr>
        <w:ind w:left="560" w:right="60" w:hanging="560"/>
        <w:rPr>
          <w:highlight w:val="white"/>
        </w:rPr>
      </w:pPr>
      <w:r>
        <w:rPr>
          <w:highlight w:val="white"/>
        </w:rPr>
        <w:lastRenderedPageBreak/>
        <w:t xml:space="preserve">Goulding, Christina, Robin </w:t>
      </w:r>
      <w:proofErr w:type="spellStart"/>
      <w:r>
        <w:rPr>
          <w:highlight w:val="white"/>
        </w:rPr>
        <w:t>Canniford</w:t>
      </w:r>
      <w:proofErr w:type="spellEnd"/>
      <w:r>
        <w:rPr>
          <w:highlight w:val="white"/>
        </w:rPr>
        <w:t xml:space="preserve">, and Avi Shankar (2013), “Learning to be </w:t>
      </w:r>
      <w:r w:rsidR="00FE5BE3">
        <w:rPr>
          <w:highlight w:val="white"/>
        </w:rPr>
        <w:t>T</w:t>
      </w:r>
      <w:r>
        <w:rPr>
          <w:highlight w:val="white"/>
        </w:rPr>
        <w:t xml:space="preserve">ribal: </w:t>
      </w:r>
      <w:r w:rsidR="00FE5BE3">
        <w:rPr>
          <w:highlight w:val="white"/>
        </w:rPr>
        <w:t>F</w:t>
      </w:r>
      <w:r>
        <w:rPr>
          <w:highlight w:val="white"/>
        </w:rPr>
        <w:t xml:space="preserve">acilitating the </w:t>
      </w:r>
      <w:r w:rsidR="00FE5BE3">
        <w:rPr>
          <w:highlight w:val="white"/>
        </w:rPr>
        <w:t>F</w:t>
      </w:r>
      <w:r>
        <w:rPr>
          <w:highlight w:val="white"/>
        </w:rPr>
        <w:t xml:space="preserve">ormation of </w:t>
      </w:r>
      <w:r w:rsidR="00FE5BE3">
        <w:rPr>
          <w:highlight w:val="white"/>
        </w:rPr>
        <w:t>C</w:t>
      </w:r>
      <w:r>
        <w:rPr>
          <w:highlight w:val="white"/>
        </w:rPr>
        <w:t xml:space="preserve">onsumer </w:t>
      </w:r>
      <w:r w:rsidR="00FE5BE3">
        <w:rPr>
          <w:highlight w:val="white"/>
        </w:rPr>
        <w:t>T</w:t>
      </w:r>
      <w:r>
        <w:rPr>
          <w:highlight w:val="white"/>
        </w:rPr>
        <w:t xml:space="preserve">ribes”, </w:t>
      </w:r>
      <w:r>
        <w:rPr>
          <w:i/>
          <w:highlight w:val="white"/>
        </w:rPr>
        <w:t>European Journal of Marketing</w:t>
      </w:r>
      <w:r>
        <w:rPr>
          <w:highlight w:val="white"/>
        </w:rPr>
        <w:t>, 47 (5/6), 813-32.</w:t>
      </w:r>
    </w:p>
    <w:p w14:paraId="2C95CA82" w14:textId="77777777" w:rsidR="007553D7" w:rsidRDefault="00C763D4">
      <w:pPr>
        <w:ind w:left="560" w:right="60" w:hanging="560"/>
      </w:pPr>
      <w:r>
        <w:t xml:space="preserve">Gross, Mark (2016), “Vigilante Violence and ‘Forward Panic’ in Johannesburg’s Townships,” </w:t>
      </w:r>
      <w:r>
        <w:rPr>
          <w:i/>
        </w:rPr>
        <w:t>Theory and Society</w:t>
      </w:r>
      <w:r>
        <w:t>, 45 (3), 239</w:t>
      </w:r>
      <w:r>
        <w:rPr>
          <w:sz w:val="23"/>
          <w:szCs w:val="23"/>
        </w:rPr>
        <w:t>–</w:t>
      </w:r>
      <w:r>
        <w:t>63.</w:t>
      </w:r>
    </w:p>
    <w:p w14:paraId="0986A2B0" w14:textId="77777777" w:rsidR="007553D7" w:rsidRDefault="00C763D4">
      <w:pPr>
        <w:ind w:left="560" w:right="60" w:hanging="560"/>
        <w:rPr>
          <w:color w:val="2E2E2E"/>
          <w:sz w:val="46"/>
          <w:szCs w:val="46"/>
          <w:highlight w:val="yellow"/>
        </w:rPr>
      </w:pPr>
      <w:r>
        <w:rPr>
          <w:highlight w:val="white"/>
        </w:rPr>
        <w:t xml:space="preserve">Hansen, Nele, Ann-Kristin Kupfer, and Thorsten Hennig-Thurau (2018), “Brand Crises in the Digital Age: The Short- and Long-Term Effects of Social Media Firestorms on Consumers and Brands,” </w:t>
      </w:r>
      <w:r>
        <w:rPr>
          <w:i/>
          <w:highlight w:val="white"/>
        </w:rPr>
        <w:t>International Journal of Research in Marketing</w:t>
      </w:r>
      <w:r>
        <w:rPr>
          <w:highlight w:val="white"/>
        </w:rPr>
        <w:t>, 35 (4), 557</w:t>
      </w:r>
      <w:r>
        <w:rPr>
          <w:sz w:val="23"/>
          <w:szCs w:val="23"/>
        </w:rPr>
        <w:t>–</w:t>
      </w:r>
      <w:r>
        <w:rPr>
          <w:highlight w:val="white"/>
        </w:rPr>
        <w:t>74.</w:t>
      </w:r>
    </w:p>
    <w:p w14:paraId="0D1BFC07" w14:textId="77777777" w:rsidR="007553D7" w:rsidRDefault="00C763D4">
      <w:pPr>
        <w:ind w:left="560" w:right="60" w:hanging="560"/>
      </w:pPr>
      <w:proofErr w:type="spellStart"/>
      <w:r>
        <w:t>Hemetsberger</w:t>
      </w:r>
      <w:proofErr w:type="spellEnd"/>
      <w:r>
        <w:t xml:space="preserve">, Andrea (2006), “When David Becomes Goliath: Ideological Discourse in New Online Consumer Movements,” in </w:t>
      </w:r>
      <w:r>
        <w:rPr>
          <w:i/>
        </w:rPr>
        <w:t>Advances in Consumer Research</w:t>
      </w:r>
      <w:r>
        <w:t>, Vol. 33, ed. Connie Pechmann and Linda Price, Duluth, MN: Association for Consumer Research, 494–500.</w:t>
      </w:r>
    </w:p>
    <w:p w14:paraId="05A053F7" w14:textId="77777777" w:rsidR="007553D7" w:rsidRDefault="00C763D4">
      <w:pPr>
        <w:ind w:left="560" w:right="60" w:hanging="560"/>
        <w:rPr>
          <w:i/>
        </w:rPr>
      </w:pPr>
      <w:r>
        <w:t>Hern, Alex (2022), “</w:t>
      </w:r>
      <w:proofErr w:type="spellStart"/>
      <w:r>
        <w:t>TechScape</w:t>
      </w:r>
      <w:proofErr w:type="spellEnd"/>
      <w:r>
        <w:t xml:space="preserve">: Twitch and the Dark Side of the Streaming Dream,” </w:t>
      </w:r>
      <w:r>
        <w:rPr>
          <w:i/>
        </w:rPr>
        <w:t xml:space="preserve">The </w:t>
      </w:r>
    </w:p>
    <w:p w14:paraId="72C1DFC7" w14:textId="77777777" w:rsidR="007553D7" w:rsidRDefault="00C763D4">
      <w:pPr>
        <w:ind w:left="560" w:right="60" w:firstLine="7"/>
      </w:pPr>
      <w:r>
        <w:rPr>
          <w:i/>
        </w:rPr>
        <w:t xml:space="preserve">Guardian, </w:t>
      </w:r>
      <w:r>
        <w:t xml:space="preserve">October 26, </w:t>
      </w:r>
      <w:hyperlink r:id="rId15">
        <w:r>
          <w:t>https://www.theguardian.com/technology/2022/oct/26/techscape- twitch-amazon-toxic-community-culture</w:t>
        </w:r>
      </w:hyperlink>
      <w:r>
        <w:t>.</w:t>
      </w:r>
    </w:p>
    <w:p w14:paraId="12B2C637" w14:textId="77777777" w:rsidR="007553D7" w:rsidRDefault="00C763D4">
      <w:pPr>
        <w:ind w:left="560" w:right="60" w:hanging="560"/>
      </w:pPr>
      <w:r>
        <w:t xml:space="preserve">Hill, Tim, Robin </w:t>
      </w:r>
      <w:proofErr w:type="spellStart"/>
      <w:r>
        <w:t>Canniford</w:t>
      </w:r>
      <w:proofErr w:type="spellEnd"/>
      <w:r>
        <w:t xml:space="preserve">, and Giana M. Eckhardt (2021), “The Roar of the Crowd: How Interaction Ritual Chains Create Social Atmospheres,” </w:t>
      </w:r>
      <w:r>
        <w:rPr>
          <w:i/>
        </w:rPr>
        <w:t>Journal of Marketing</w:t>
      </w:r>
      <w:r>
        <w:t>, 86 (3), 121</w:t>
      </w:r>
      <w:r>
        <w:rPr>
          <w:sz w:val="23"/>
          <w:szCs w:val="23"/>
        </w:rPr>
        <w:t>–</w:t>
      </w:r>
      <w:r>
        <w:t>39.</w:t>
      </w:r>
    </w:p>
    <w:p w14:paraId="6F6AD543" w14:textId="77777777" w:rsidR="007553D7" w:rsidRDefault="00C763D4">
      <w:pPr>
        <w:ind w:left="560" w:right="60" w:hanging="560"/>
      </w:pPr>
      <w:r>
        <w:t>Hinduja Sameer and Justin W. Patchin (2007), “Offline Consequences of Online Victimization: School Violence and Delinquency,</w:t>
      </w:r>
      <w:r>
        <w:rPr>
          <w:highlight w:val="white"/>
        </w:rPr>
        <w:t>”</w:t>
      </w:r>
      <w:r>
        <w:t xml:space="preserve"> </w:t>
      </w:r>
      <w:r>
        <w:rPr>
          <w:i/>
        </w:rPr>
        <w:t>Journal of School Violence</w:t>
      </w:r>
      <w:r>
        <w:t>, 6 (3), 89</w:t>
      </w:r>
      <w:r>
        <w:rPr>
          <w:highlight w:val="white"/>
        </w:rPr>
        <w:t>–</w:t>
      </w:r>
      <w:r>
        <w:t>112.</w:t>
      </w:r>
    </w:p>
    <w:p w14:paraId="70846EC3" w14:textId="77777777" w:rsidR="007553D7" w:rsidRDefault="00C763D4">
      <w:pPr>
        <w:ind w:left="560" w:right="60" w:hanging="560"/>
      </w:pPr>
      <w:r>
        <w:t xml:space="preserve">Husemann, Katharina C., Florian </w:t>
      </w:r>
      <w:proofErr w:type="spellStart"/>
      <w:r>
        <w:t>Ladstaetter</w:t>
      </w:r>
      <w:proofErr w:type="spellEnd"/>
      <w:r>
        <w:t xml:space="preserve">, and Marius K. Luedicke (2015), “Conflict Culture and Conflict Management in Consumption Communities,” </w:t>
      </w:r>
      <w:r>
        <w:rPr>
          <w:i/>
        </w:rPr>
        <w:t>Psychology &amp; Marketing</w:t>
      </w:r>
      <w:r>
        <w:t>, 32 (3), 265</w:t>
      </w:r>
      <w:r>
        <w:rPr>
          <w:sz w:val="23"/>
          <w:szCs w:val="23"/>
        </w:rPr>
        <w:t>–</w:t>
      </w:r>
      <w:r>
        <w:t>84.</w:t>
      </w:r>
    </w:p>
    <w:p w14:paraId="239A1F9C" w14:textId="77777777" w:rsidR="007553D7" w:rsidRDefault="00C763D4">
      <w:pPr>
        <w:ind w:left="560" w:right="60" w:hanging="560"/>
      </w:pPr>
      <w:r>
        <w:lastRenderedPageBreak/>
        <w:t xml:space="preserve">Hutchinson, Marie and Debra Jackson (2015), “The Construction and Legitimation of Workplace Bullying in the Public Sector: Insight into Power Dynamics and </w:t>
      </w:r>
      <w:proofErr w:type="spellStart"/>
      <w:r>
        <w:t>Organisational</w:t>
      </w:r>
      <w:proofErr w:type="spellEnd"/>
      <w:r>
        <w:t xml:space="preserve"> Failures in Health and Social Care,” </w:t>
      </w:r>
      <w:r>
        <w:rPr>
          <w:i/>
        </w:rPr>
        <w:t>Nursing Inquiry</w:t>
      </w:r>
      <w:r>
        <w:t>, 22 (1), 13–26.</w:t>
      </w:r>
    </w:p>
    <w:p w14:paraId="6ABB6562" w14:textId="77777777" w:rsidR="007553D7" w:rsidRDefault="00C763D4">
      <w:pPr>
        <w:ind w:left="560" w:right="60" w:hanging="560"/>
        <w:rPr>
          <w:sz w:val="21"/>
          <w:szCs w:val="21"/>
          <w:highlight w:val="white"/>
        </w:rPr>
      </w:pPr>
      <w:proofErr w:type="spellStart"/>
      <w:r>
        <w:t>Isquith</w:t>
      </w:r>
      <w:proofErr w:type="spellEnd"/>
      <w:r>
        <w:t>, Elias (2015), “Reddit's Ugly, Racist Secret: How It Became the Most Hateful Space on the Internet,” March 18, https://www.salon.com/2015/03/18/reddits _ugly_racist_secret_how_it_became_the_most_hateful_space_on_the_internet/.</w:t>
      </w:r>
    </w:p>
    <w:p w14:paraId="322D45E8" w14:textId="77777777" w:rsidR="007553D7" w:rsidRDefault="00C763D4">
      <w:pPr>
        <w:ind w:left="560" w:right="60" w:hanging="560"/>
      </w:pPr>
      <w:proofErr w:type="spellStart"/>
      <w:r>
        <w:t>Kates</w:t>
      </w:r>
      <w:proofErr w:type="spellEnd"/>
      <w:r>
        <w:t xml:space="preserve">, Steven M. (2002), “The Protean Quality of Subcultural Consumption: An Ethnographic Account of Gay Consumers,” </w:t>
      </w:r>
      <w:r>
        <w:rPr>
          <w:i/>
        </w:rPr>
        <w:t>Journal of Consumer Research</w:t>
      </w:r>
      <w:r>
        <w:t>, 29 (3), 383–99.</w:t>
      </w:r>
    </w:p>
    <w:p w14:paraId="0DDF9EF0" w14:textId="77777777" w:rsidR="007553D7" w:rsidRDefault="00C763D4">
      <w:pPr>
        <w:ind w:left="560" w:right="60" w:hanging="560"/>
        <w:rPr>
          <w:highlight w:val="yellow"/>
        </w:rPr>
      </w:pPr>
      <w:proofErr w:type="spellStart"/>
      <w:r>
        <w:t>Kozinets</w:t>
      </w:r>
      <w:proofErr w:type="spellEnd"/>
      <w:r>
        <w:t xml:space="preserve">, Robert V. (2008), “Technology/Ideology: How Ideological Fields Influence Consumers’ Technology Narratives,” </w:t>
      </w:r>
      <w:r>
        <w:rPr>
          <w:i/>
        </w:rPr>
        <w:t>Journal of Consumer Research</w:t>
      </w:r>
      <w:r>
        <w:t>, 34 (6), 865–81.</w:t>
      </w:r>
    </w:p>
    <w:p w14:paraId="56E125DE" w14:textId="77777777" w:rsidR="007553D7" w:rsidRDefault="00C763D4">
      <w:pPr>
        <w:ind w:left="560" w:right="60" w:hanging="560"/>
      </w:pPr>
      <w:proofErr w:type="spellStart"/>
      <w:r>
        <w:t>Kozinets</w:t>
      </w:r>
      <w:proofErr w:type="spellEnd"/>
      <w:r>
        <w:t xml:space="preserve">, Robert V. (2020), </w:t>
      </w:r>
      <w:proofErr w:type="spellStart"/>
      <w:r>
        <w:rPr>
          <w:i/>
        </w:rPr>
        <w:t>Netnography</w:t>
      </w:r>
      <w:proofErr w:type="spellEnd"/>
      <w:r>
        <w:rPr>
          <w:i/>
        </w:rPr>
        <w:t>: The Essential Guide to Qualitative Social Media Research</w:t>
      </w:r>
      <w:r>
        <w:t>, London: Sage</w:t>
      </w:r>
    </w:p>
    <w:p w14:paraId="167696D5" w14:textId="77777777" w:rsidR="007553D7" w:rsidRDefault="00C763D4">
      <w:pPr>
        <w:ind w:left="560" w:right="60" w:hanging="560"/>
      </w:pPr>
      <w:proofErr w:type="spellStart"/>
      <w:r>
        <w:t>Kozinets</w:t>
      </w:r>
      <w:proofErr w:type="spellEnd"/>
      <w:r>
        <w:t xml:space="preserve">, Robert V., Rossella </w:t>
      </w:r>
      <w:proofErr w:type="spellStart"/>
      <w:r>
        <w:t>Gambetti</w:t>
      </w:r>
      <w:proofErr w:type="spellEnd"/>
      <w:r>
        <w:t xml:space="preserve">, </w:t>
      </w:r>
      <w:proofErr w:type="spellStart"/>
      <w:r>
        <w:t>Ulirke</w:t>
      </w:r>
      <w:proofErr w:type="spellEnd"/>
      <w:r>
        <w:t xml:space="preserve"> </w:t>
      </w:r>
      <w:proofErr w:type="spellStart"/>
      <w:r>
        <w:t>Gretzel</w:t>
      </w:r>
      <w:proofErr w:type="spellEnd"/>
      <w:r>
        <w:t xml:space="preserve">, Maribel Suarez, and Caroline Renzulli </w:t>
      </w:r>
    </w:p>
    <w:p w14:paraId="5E853368" w14:textId="77777777" w:rsidR="007553D7" w:rsidRDefault="00C763D4">
      <w:pPr>
        <w:ind w:left="560" w:right="60" w:firstLine="7"/>
        <w:rPr>
          <w:color w:val="38761D"/>
          <w:highlight w:val="yellow"/>
        </w:rPr>
      </w:pPr>
      <w:r>
        <w:t xml:space="preserve">(2020), “In the Public Interest,” in </w:t>
      </w:r>
      <w:proofErr w:type="spellStart"/>
      <w:r>
        <w:rPr>
          <w:i/>
        </w:rPr>
        <w:t>Netnography</w:t>
      </w:r>
      <w:proofErr w:type="spellEnd"/>
      <w:r>
        <w:rPr>
          <w:i/>
        </w:rPr>
        <w:t xml:space="preserve"> Unlimited</w:t>
      </w:r>
      <w:r>
        <w:t xml:space="preserve">, </w:t>
      </w:r>
      <w:r>
        <w:rPr>
          <w:i/>
        </w:rPr>
        <w:t xml:space="preserve">Understanding </w:t>
      </w:r>
      <w:proofErr w:type="spellStart"/>
      <w:r>
        <w:rPr>
          <w:i/>
        </w:rPr>
        <w:t>Technoculture</w:t>
      </w:r>
      <w:proofErr w:type="spellEnd"/>
      <w:r>
        <w:rPr>
          <w:i/>
        </w:rPr>
        <w:t xml:space="preserve"> using Qualitative Social Media Research, </w:t>
      </w:r>
      <w:r>
        <w:t xml:space="preserve">ed. R. </w:t>
      </w:r>
      <w:proofErr w:type="spellStart"/>
      <w:r>
        <w:t>Kozinets</w:t>
      </w:r>
      <w:proofErr w:type="spellEnd"/>
      <w:r>
        <w:t xml:space="preserve"> and R. </w:t>
      </w:r>
      <w:proofErr w:type="spellStart"/>
      <w:r>
        <w:t>Gambetti</w:t>
      </w:r>
      <w:proofErr w:type="spellEnd"/>
      <w:r>
        <w:t>, New York: Routledge, 58</w:t>
      </w:r>
      <w:r>
        <w:rPr>
          <w:sz w:val="23"/>
          <w:szCs w:val="23"/>
        </w:rPr>
        <w:t>–</w:t>
      </w:r>
      <w:r>
        <w:t>68.</w:t>
      </w:r>
    </w:p>
    <w:p w14:paraId="3712084E" w14:textId="77777777" w:rsidR="007553D7" w:rsidRDefault="00C763D4">
      <w:pPr>
        <w:ind w:left="560" w:right="60" w:hanging="560"/>
      </w:pPr>
      <w:proofErr w:type="spellStart"/>
      <w:r>
        <w:t>Kozinets</w:t>
      </w:r>
      <w:proofErr w:type="spellEnd"/>
      <w:r>
        <w:t xml:space="preserve">, Robert V., John F. Sherry Jr., Diana Storm, Adam </w:t>
      </w:r>
      <w:proofErr w:type="spellStart"/>
      <w:r>
        <w:t>Duhachek</w:t>
      </w:r>
      <w:proofErr w:type="spellEnd"/>
      <w:r>
        <w:t xml:space="preserve">, </w:t>
      </w:r>
      <w:proofErr w:type="spellStart"/>
      <w:r>
        <w:t>Krittinee</w:t>
      </w:r>
      <w:proofErr w:type="spellEnd"/>
      <w:r>
        <w:t xml:space="preserve"> </w:t>
      </w:r>
      <w:proofErr w:type="spellStart"/>
      <w:r>
        <w:t>Nuttavuthisit</w:t>
      </w:r>
      <w:proofErr w:type="spellEnd"/>
      <w:r>
        <w:t xml:space="preserve">, and Benet DeBerry-Spence (2004), “Ludic Agency and Retail Spectacle,” </w:t>
      </w:r>
      <w:r>
        <w:rPr>
          <w:i/>
        </w:rPr>
        <w:t>Journal of Consumer Research</w:t>
      </w:r>
      <w:r>
        <w:t>, 31 (3), 658</w:t>
      </w:r>
      <w:r>
        <w:rPr>
          <w:sz w:val="23"/>
          <w:szCs w:val="23"/>
        </w:rPr>
        <w:t>–</w:t>
      </w:r>
      <w:r>
        <w:t>72.</w:t>
      </w:r>
    </w:p>
    <w:p w14:paraId="49D564EA" w14:textId="77777777" w:rsidR="007553D7" w:rsidRDefault="00C763D4">
      <w:pPr>
        <w:ind w:left="560" w:right="60" w:hanging="560"/>
      </w:pPr>
      <w:r>
        <w:t>Lampe, Cliff and Erik Johnston (2005), “Follow the (Slash), Dot: Effects of Feedback on New</w:t>
      </w:r>
      <w:r>
        <w:rPr>
          <w:highlight w:val="white"/>
        </w:rPr>
        <w:t xml:space="preserve"> </w:t>
      </w:r>
      <w:r>
        <w:t>Members in an Online Community,”</w:t>
      </w:r>
      <w:r>
        <w:rPr>
          <w:i/>
        </w:rPr>
        <w:t xml:space="preserve"> </w:t>
      </w:r>
      <w:r>
        <w:t xml:space="preserve">in </w:t>
      </w:r>
      <w:r>
        <w:rPr>
          <w:i/>
        </w:rPr>
        <w:t>Proceedings of the Association for Computing Machinery SIGGROUP Conference on Supporting Group Work</w:t>
      </w:r>
      <w:r>
        <w:t>, New York: ACM, 11–20.</w:t>
      </w:r>
    </w:p>
    <w:p w14:paraId="1A8D30EA" w14:textId="77777777" w:rsidR="007553D7" w:rsidRDefault="00C763D4">
      <w:pPr>
        <w:ind w:left="560" w:right="60" w:hanging="560"/>
      </w:pPr>
      <w:r>
        <w:lastRenderedPageBreak/>
        <w:t>Lewinsky, Monika (2015), “The Price of Shame,” March 15,</w:t>
      </w:r>
      <w:hyperlink r:id="rId16">
        <w:r>
          <w:t xml:space="preserve"> </w:t>
        </w:r>
      </w:hyperlink>
      <w:hyperlink r:id="rId17">
        <w:r>
          <w:rPr>
            <w:u w:val="single"/>
          </w:rPr>
          <w:t xml:space="preserve"> </w:t>
        </w:r>
      </w:hyperlink>
      <w:hyperlink r:id="rId18">
        <w:r>
          <w:t>https://www.ted.com/talks/monica_lewinsky_the_price_of_shame?language=en</w:t>
        </w:r>
      </w:hyperlink>
      <w:r>
        <w:t>.</w:t>
      </w:r>
    </w:p>
    <w:p w14:paraId="359A348F" w14:textId="77777777" w:rsidR="007553D7" w:rsidRDefault="00C763D4">
      <w:pPr>
        <w:ind w:left="560" w:right="60" w:hanging="560"/>
      </w:pPr>
      <w:r>
        <w:t xml:space="preserve">Lorenzo-Dus, Nuria (2008), “Real Disorder in the Court: An Investigation of Conflict Talk in US Television Courtroom Shows,” </w:t>
      </w:r>
      <w:r>
        <w:rPr>
          <w:i/>
        </w:rPr>
        <w:t>Media, Culture &amp; Society</w:t>
      </w:r>
      <w:r>
        <w:t>, 30 (1), 81</w:t>
      </w:r>
      <w:r>
        <w:rPr>
          <w:sz w:val="23"/>
          <w:szCs w:val="23"/>
        </w:rPr>
        <w:t>–</w:t>
      </w:r>
      <w:r>
        <w:t>107.</w:t>
      </w:r>
    </w:p>
    <w:p w14:paraId="77DF2A96" w14:textId="77777777" w:rsidR="007553D7" w:rsidRDefault="00C763D4">
      <w:pPr>
        <w:ind w:left="560" w:right="60" w:hanging="560"/>
      </w:pPr>
      <w:r>
        <w:t xml:space="preserve">Luedicke, Marius K., Craig J. Thompson, and Markus Giesler (2010), “Consumer Identity Work as Moral Protagonism: How Myth and Ideology Animate a Brand-Mediated Moral Conflict,” </w:t>
      </w:r>
      <w:r>
        <w:rPr>
          <w:i/>
        </w:rPr>
        <w:t>Journal of Consumer Research</w:t>
      </w:r>
      <w:r>
        <w:t>, 36 (6), 1016–32.</w:t>
      </w:r>
    </w:p>
    <w:p w14:paraId="4771B820" w14:textId="77777777" w:rsidR="007553D7" w:rsidRDefault="00000000">
      <w:pPr>
        <w:ind w:left="560" w:right="60" w:hanging="560"/>
      </w:pPr>
      <w:hyperlink r:id="rId19">
        <w:r w:rsidR="00C763D4">
          <w:t>Marantz</w:t>
        </w:r>
      </w:hyperlink>
      <w:r w:rsidR="00C763D4">
        <w:t xml:space="preserve">, Andrew (2018), “Reddit and the Struggle to Detoxify the Internet,” </w:t>
      </w:r>
      <w:r w:rsidR="00C763D4">
        <w:rPr>
          <w:i/>
        </w:rPr>
        <w:t>The New Yorker</w:t>
      </w:r>
      <w:r w:rsidR="00C763D4">
        <w:t>, March 19,</w:t>
      </w:r>
      <w:hyperlink r:id="rId20">
        <w:r w:rsidR="00C763D4">
          <w:t xml:space="preserve"> </w:t>
        </w:r>
      </w:hyperlink>
      <w:r w:rsidR="00C763D4">
        <w:t>https://www.newyorker.com/magazine/2018/03/19/reddit-</w:t>
      </w:r>
      <w:hyperlink r:id="rId21">
        <w:r w:rsidR="00C763D4">
          <w:t xml:space="preserve"> and-the-struggle-to-detoxify-the-internet</w:t>
        </w:r>
      </w:hyperlink>
      <w:r w:rsidR="00C763D4">
        <w:t>.</w:t>
      </w:r>
    </w:p>
    <w:p w14:paraId="70B17239" w14:textId="0DC110BB" w:rsidR="007553D7" w:rsidRDefault="00C763D4">
      <w:pPr>
        <w:ind w:left="560" w:right="60" w:hanging="560"/>
      </w:pPr>
      <w:r>
        <w:t>Mardon, Rebecca, Hayley Cocker, and Kate Daunt (2023), “When Parasocial Relationships Turn Sour: Social Media Influencers, Eroded and Exploitative Intimacies, and Anti-Fan Communities,</w:t>
      </w:r>
      <w:r w:rsidR="0031137F">
        <w:t>”</w:t>
      </w:r>
      <w:r>
        <w:t xml:space="preserve"> </w:t>
      </w:r>
      <w:r>
        <w:rPr>
          <w:i/>
        </w:rPr>
        <w:t>Journal of Marketing Management,</w:t>
      </w:r>
      <w:r>
        <w:t xml:space="preserve"> 39 (11-12), 1132-162.</w:t>
      </w:r>
    </w:p>
    <w:p w14:paraId="6277E34D" w14:textId="77777777" w:rsidR="007553D7" w:rsidRDefault="00C763D4">
      <w:pPr>
        <w:ind w:left="560" w:right="60" w:hanging="560"/>
      </w:pPr>
      <w:r>
        <w:t xml:space="preserve">Mardon, Rebecca, Janice Denegri-Knott, and Mike Molesworth (2023), “Kind of Mine, Kind of </w:t>
      </w:r>
    </w:p>
    <w:p w14:paraId="2C57DEB6" w14:textId="77777777" w:rsidR="007553D7" w:rsidRDefault="00C763D4">
      <w:pPr>
        <w:ind w:left="560" w:right="60" w:firstLine="7"/>
        <w:rPr>
          <w:highlight w:val="yellow"/>
        </w:rPr>
      </w:pPr>
      <w:proofErr w:type="spellStart"/>
      <w:r>
        <w:t>Not</w:t>
      </w:r>
      <w:proofErr w:type="spellEnd"/>
      <w:r>
        <w:t xml:space="preserve">: Digital Possessions and Affordance Misalignment,” </w:t>
      </w:r>
      <w:r>
        <w:rPr>
          <w:i/>
        </w:rPr>
        <w:t xml:space="preserve">Journal of Consumer Research, </w:t>
      </w:r>
      <w:r>
        <w:t>50 (2), 255–28.</w:t>
      </w:r>
    </w:p>
    <w:p w14:paraId="4207A882" w14:textId="77777777" w:rsidR="007553D7" w:rsidRDefault="00C763D4">
      <w:pPr>
        <w:ind w:left="560" w:right="60" w:hanging="560"/>
      </w:pPr>
      <w:r>
        <w:t xml:space="preserve">Mardon, Rebecca, Mike Molesworth, and Georgiana Grigore (2018), “YouTube Beauty Gurus and the Emotional </w:t>
      </w:r>
      <w:proofErr w:type="spellStart"/>
      <w:r>
        <w:t>Labour</w:t>
      </w:r>
      <w:proofErr w:type="spellEnd"/>
      <w:r>
        <w:t xml:space="preserve"> of Tribal Entrepreneurship,” </w:t>
      </w:r>
      <w:r>
        <w:rPr>
          <w:i/>
        </w:rPr>
        <w:t>Journal of Business Research</w:t>
      </w:r>
      <w:r>
        <w:t>, 92, 443–54.</w:t>
      </w:r>
    </w:p>
    <w:p w14:paraId="3AD86C80" w14:textId="77777777" w:rsidR="007553D7" w:rsidRDefault="00C763D4">
      <w:pPr>
        <w:ind w:left="560" w:right="60" w:hanging="560"/>
      </w:pPr>
      <w:r>
        <w:t xml:space="preserve">Martin, Daiane, John W. Schouten, and James H. McAlexander (2006), “Claiming the Throttle: Multiple Femininities in a Hyper‐Masculine Subculture,” </w:t>
      </w:r>
      <w:r>
        <w:rPr>
          <w:i/>
        </w:rPr>
        <w:t>Consumption, Markets &amp; Culture</w:t>
      </w:r>
      <w:r>
        <w:t>, 9 (3), 171–205.</w:t>
      </w:r>
    </w:p>
    <w:p w14:paraId="1BC74C36" w14:textId="77777777" w:rsidR="007553D7" w:rsidRDefault="00C763D4">
      <w:pPr>
        <w:ind w:left="560" w:right="60" w:hanging="560"/>
      </w:pPr>
      <w:r>
        <w:lastRenderedPageBreak/>
        <w:t xml:space="preserve">Marwick, Alice E. and </w:t>
      </w:r>
      <w:proofErr w:type="spellStart"/>
      <w:r>
        <w:t>danah</w:t>
      </w:r>
      <w:proofErr w:type="spellEnd"/>
      <w:r>
        <w:t xml:space="preserve"> </w:t>
      </w:r>
      <w:proofErr w:type="spellStart"/>
      <w:r>
        <w:t>boyd</w:t>
      </w:r>
      <w:proofErr w:type="spellEnd"/>
      <w:r>
        <w:t xml:space="preserve"> (2011), “I Tweet Honestly, I Tweet Passionately: Twitter Users, Context Collapse, and the Imagined Audience,” </w:t>
      </w:r>
      <w:r>
        <w:rPr>
          <w:i/>
        </w:rPr>
        <w:t>New Media &amp; Society</w:t>
      </w:r>
      <w:r>
        <w:t>, 13 (1), 114</w:t>
      </w:r>
      <w:r>
        <w:rPr>
          <w:sz w:val="23"/>
          <w:szCs w:val="23"/>
        </w:rPr>
        <w:t>–</w:t>
      </w:r>
      <w:r>
        <w:t>133.</w:t>
      </w:r>
    </w:p>
    <w:p w14:paraId="47C361B3" w14:textId="77777777" w:rsidR="007553D7" w:rsidRDefault="00C763D4">
      <w:pPr>
        <w:ind w:left="560" w:right="60" w:hanging="560"/>
      </w:pPr>
      <w:r>
        <w:t xml:space="preserve">Marwick, Alice E. and </w:t>
      </w:r>
      <w:proofErr w:type="spellStart"/>
      <w:r>
        <w:t>danah</w:t>
      </w:r>
      <w:proofErr w:type="spellEnd"/>
      <w:r>
        <w:t xml:space="preserve"> </w:t>
      </w:r>
      <w:proofErr w:type="spellStart"/>
      <w:r>
        <w:t>boyd</w:t>
      </w:r>
      <w:proofErr w:type="spellEnd"/>
      <w:r>
        <w:t xml:space="preserve"> (2014), “‘It's Just Drama’: Teen Perspectives on Conflict and Aggression in a Networked Era,” </w:t>
      </w:r>
      <w:r>
        <w:rPr>
          <w:i/>
        </w:rPr>
        <w:t>Journal of Youth Studies</w:t>
      </w:r>
      <w:r>
        <w:t>, 17 (9), 1187</w:t>
      </w:r>
      <w:r>
        <w:rPr>
          <w:sz w:val="23"/>
          <w:szCs w:val="23"/>
        </w:rPr>
        <w:t>–</w:t>
      </w:r>
      <w:r>
        <w:t>1204.</w:t>
      </w:r>
    </w:p>
    <w:p w14:paraId="2D87DEB4" w14:textId="77777777" w:rsidR="007553D7" w:rsidRDefault="00C763D4">
      <w:pPr>
        <w:ind w:left="560" w:right="60" w:hanging="560"/>
      </w:pPr>
      <w:proofErr w:type="spellStart"/>
      <w:r>
        <w:t>Massanari</w:t>
      </w:r>
      <w:proofErr w:type="spellEnd"/>
      <w:r>
        <w:t xml:space="preserve">, Adrienne (2015), “#Gamergate and the </w:t>
      </w:r>
      <w:proofErr w:type="spellStart"/>
      <w:r>
        <w:t>Fappening</w:t>
      </w:r>
      <w:proofErr w:type="spellEnd"/>
      <w:r>
        <w:t xml:space="preserve">: How Reddit’s Algorithm, Governance, and Culture Support Toxic </w:t>
      </w:r>
      <w:proofErr w:type="spellStart"/>
      <w:r>
        <w:t>Technocultures</w:t>
      </w:r>
      <w:proofErr w:type="spellEnd"/>
      <w:r>
        <w:t xml:space="preserve">,” </w:t>
      </w:r>
      <w:r>
        <w:rPr>
          <w:i/>
        </w:rPr>
        <w:t>New Media &amp; Society</w:t>
      </w:r>
      <w:r>
        <w:t>, 19 (3), 329–46.</w:t>
      </w:r>
    </w:p>
    <w:p w14:paraId="50776E97" w14:textId="77777777" w:rsidR="007553D7" w:rsidRDefault="00C763D4">
      <w:pPr>
        <w:ind w:left="560" w:right="60" w:hanging="560"/>
      </w:pPr>
      <w:proofErr w:type="spellStart"/>
      <w:r>
        <w:t>Mathwick</w:t>
      </w:r>
      <w:proofErr w:type="spellEnd"/>
      <w:r>
        <w:t xml:space="preserve">, Charla, Caroline Wiertz, and Ko de Ruyter (2008), “Social Capital Production in a Virtual P3 Community,” </w:t>
      </w:r>
      <w:r>
        <w:rPr>
          <w:i/>
        </w:rPr>
        <w:t>Journal of Consumer Research</w:t>
      </w:r>
      <w:r>
        <w:t>,</w:t>
      </w:r>
      <w:r>
        <w:rPr>
          <w:i/>
        </w:rPr>
        <w:t xml:space="preserve"> </w:t>
      </w:r>
      <w:r>
        <w:t>34 (6), 832</w:t>
      </w:r>
      <w:r>
        <w:rPr>
          <w:sz w:val="23"/>
          <w:szCs w:val="23"/>
        </w:rPr>
        <w:t>–</w:t>
      </w:r>
      <w:r>
        <w:t>49.</w:t>
      </w:r>
    </w:p>
    <w:p w14:paraId="10DA7079" w14:textId="77777777" w:rsidR="007553D7" w:rsidRDefault="00C763D4">
      <w:pPr>
        <w:ind w:left="560" w:right="60" w:hanging="560"/>
        <w:rPr>
          <w:color w:val="1155CC"/>
          <w:sz w:val="21"/>
          <w:szCs w:val="21"/>
          <w:u w:val="single"/>
        </w:rPr>
      </w:pPr>
      <w:r>
        <w:t>Mortensen, Mette and Nete N. Kristensen (2020), “De-</w:t>
      </w:r>
      <w:proofErr w:type="spellStart"/>
      <w:r>
        <w:t>Celebrification</w:t>
      </w:r>
      <w:proofErr w:type="spellEnd"/>
      <w:r>
        <w:t xml:space="preserve">: Beyond the Scandalous,” </w:t>
      </w:r>
      <w:r>
        <w:rPr>
          <w:i/>
        </w:rPr>
        <w:t>Celebrity Studies</w:t>
      </w:r>
      <w:r>
        <w:t>, 11 (1), 89</w:t>
      </w:r>
      <w:r>
        <w:rPr>
          <w:sz w:val="23"/>
          <w:szCs w:val="23"/>
        </w:rPr>
        <w:t>–</w:t>
      </w:r>
      <w:r>
        <w:t>100.</w:t>
      </w:r>
    </w:p>
    <w:p w14:paraId="27198EBA" w14:textId="193BA3F9" w:rsidR="007553D7" w:rsidRDefault="00C763D4">
      <w:pPr>
        <w:ind w:left="560" w:right="60" w:hanging="560"/>
      </w:pPr>
      <w:r>
        <w:t xml:space="preserve">Muñiz, Albert M., Jr. and Thomas C. O’Guinn (2001), “Brand Community,” </w:t>
      </w:r>
      <w:r>
        <w:rPr>
          <w:i/>
        </w:rPr>
        <w:t>Journal of Consumer Research</w:t>
      </w:r>
      <w:r>
        <w:t>,</w:t>
      </w:r>
      <w:r>
        <w:rPr>
          <w:i/>
        </w:rPr>
        <w:t xml:space="preserve"> </w:t>
      </w:r>
      <w:r>
        <w:t>27 (4), 412</w:t>
      </w:r>
      <w:r>
        <w:rPr>
          <w:sz w:val="23"/>
          <w:szCs w:val="23"/>
        </w:rPr>
        <w:t>–</w:t>
      </w:r>
      <w:r>
        <w:t>32.</w:t>
      </w:r>
    </w:p>
    <w:p w14:paraId="1A8534F6" w14:textId="77777777" w:rsidR="007553D7" w:rsidRDefault="00C763D4">
      <w:pPr>
        <w:pBdr>
          <w:top w:val="nil"/>
          <w:left w:val="nil"/>
          <w:bottom w:val="nil"/>
          <w:right w:val="nil"/>
          <w:between w:val="nil"/>
        </w:pBdr>
        <w:ind w:left="562" w:right="58" w:hanging="562"/>
        <w:rPr>
          <w:color w:val="000000"/>
        </w:rPr>
      </w:pPr>
      <w:r>
        <w:rPr>
          <w:color w:val="000000"/>
        </w:rPr>
        <w:t xml:space="preserve">Nelson, Michelle R. and Cele C. Otnes (2005), “Exploring Cross-Cultural Ambivalence: A </w:t>
      </w:r>
      <w:proofErr w:type="spellStart"/>
      <w:r>
        <w:rPr>
          <w:color w:val="000000"/>
        </w:rPr>
        <w:t>Netnography</w:t>
      </w:r>
      <w:proofErr w:type="spellEnd"/>
      <w:r>
        <w:rPr>
          <w:color w:val="000000"/>
        </w:rPr>
        <w:t xml:space="preserve"> of Intercultural Wedding Message Boards,” </w:t>
      </w:r>
      <w:r>
        <w:rPr>
          <w:i/>
          <w:color w:val="000000"/>
        </w:rPr>
        <w:t>Journal of Business Research</w:t>
      </w:r>
      <w:r>
        <w:rPr>
          <w:color w:val="000000"/>
        </w:rPr>
        <w:t>, 58, 89</w:t>
      </w:r>
      <w:r>
        <w:rPr>
          <w:color w:val="000000"/>
          <w:sz w:val="23"/>
          <w:szCs w:val="23"/>
        </w:rPr>
        <w:t>–</w:t>
      </w:r>
      <w:r>
        <w:rPr>
          <w:color w:val="000000"/>
        </w:rPr>
        <w:t>95.</w:t>
      </w:r>
    </w:p>
    <w:p w14:paraId="034D8E79" w14:textId="77777777" w:rsidR="007553D7" w:rsidRDefault="00C763D4">
      <w:pPr>
        <w:ind w:left="560" w:right="60" w:hanging="560"/>
      </w:pPr>
      <w:r>
        <w:t xml:space="preserve">Nisbett, Richard E. and Dov Cohen (1996), </w:t>
      </w:r>
      <w:r>
        <w:rPr>
          <w:i/>
        </w:rPr>
        <w:t>Culture of Honor: Psychology of Violence in the South</w:t>
      </w:r>
      <w:r>
        <w:t>, Boulder, CO: Westview Press.</w:t>
      </w:r>
    </w:p>
    <w:p w14:paraId="515F67E9" w14:textId="77777777" w:rsidR="007553D7" w:rsidRDefault="00C763D4">
      <w:pPr>
        <w:ind w:left="560" w:right="60" w:hanging="560"/>
        <w:rPr>
          <w:highlight w:val="yellow"/>
        </w:rPr>
      </w:pPr>
      <w:r>
        <w:rPr>
          <w:highlight w:val="white"/>
        </w:rPr>
        <w:t xml:space="preserve">Parrott, Dominic J. and Peter R. Giancola (2007), “Addressing ‘The Criterion Problem’ in the Assessment of Aggressive Behavior: Development of a New Taxonomic System,” </w:t>
      </w:r>
      <w:r>
        <w:rPr>
          <w:i/>
          <w:highlight w:val="white"/>
        </w:rPr>
        <w:t>Aggression and Violent Behavior</w:t>
      </w:r>
      <w:r>
        <w:rPr>
          <w:highlight w:val="white"/>
        </w:rPr>
        <w:t>,</w:t>
      </w:r>
      <w:r>
        <w:rPr>
          <w:i/>
          <w:highlight w:val="white"/>
        </w:rPr>
        <w:t xml:space="preserve"> </w:t>
      </w:r>
      <w:r>
        <w:rPr>
          <w:highlight w:val="white"/>
        </w:rPr>
        <w:t>12 (3), 280–99.</w:t>
      </w:r>
    </w:p>
    <w:p w14:paraId="54223913" w14:textId="77777777" w:rsidR="007553D7" w:rsidRDefault="00C763D4">
      <w:pPr>
        <w:ind w:left="560" w:right="60" w:hanging="560"/>
        <w:rPr>
          <w:highlight w:val="yellow"/>
        </w:rPr>
      </w:pPr>
      <w:r>
        <w:lastRenderedPageBreak/>
        <w:t>Peñaloza, Lisa (1994), “</w:t>
      </w:r>
      <w:proofErr w:type="spellStart"/>
      <w:r>
        <w:t>Atravesando</w:t>
      </w:r>
      <w:proofErr w:type="spellEnd"/>
      <w:r>
        <w:t xml:space="preserve"> Fro</w:t>
      </w:r>
      <w:r>
        <w:rPr>
          <w:highlight w:val="white"/>
        </w:rPr>
        <w:t xml:space="preserve">nteras/Border Crossings: A Critical Ethnographic Exploration of the Consumer Acculturation of Mexican Immigrants,” </w:t>
      </w:r>
      <w:r>
        <w:rPr>
          <w:i/>
          <w:highlight w:val="white"/>
        </w:rPr>
        <w:t>Journal of Consumer Research</w:t>
      </w:r>
      <w:r>
        <w:rPr>
          <w:highlight w:val="white"/>
        </w:rPr>
        <w:t>,</w:t>
      </w:r>
      <w:r>
        <w:rPr>
          <w:i/>
          <w:highlight w:val="white"/>
        </w:rPr>
        <w:t xml:space="preserve"> </w:t>
      </w:r>
      <w:r>
        <w:rPr>
          <w:highlight w:val="white"/>
        </w:rPr>
        <w:t>21 (1), 32</w:t>
      </w:r>
      <w:r>
        <w:t>–</w:t>
      </w:r>
      <w:r>
        <w:rPr>
          <w:highlight w:val="white"/>
        </w:rPr>
        <w:t>54.</w:t>
      </w:r>
    </w:p>
    <w:p w14:paraId="3FF4802B" w14:textId="49BF6A8C" w:rsidR="007553D7" w:rsidRDefault="00C763D4">
      <w:pPr>
        <w:ind w:left="560" w:right="60" w:hanging="560"/>
      </w:pPr>
      <w:proofErr w:type="spellStart"/>
      <w:r>
        <w:t>Perelmutter</w:t>
      </w:r>
      <w:proofErr w:type="spellEnd"/>
      <w:r>
        <w:t>, Renee (2013), “</w:t>
      </w:r>
      <w:proofErr w:type="spellStart"/>
      <w:r>
        <w:t>Klassika</w:t>
      </w:r>
      <w:proofErr w:type="spellEnd"/>
      <w:r>
        <w:t xml:space="preserve"> </w:t>
      </w:r>
      <w:proofErr w:type="spellStart"/>
      <w:r w:rsidR="00B509CD">
        <w:t>Z</w:t>
      </w:r>
      <w:r>
        <w:t>hanra</w:t>
      </w:r>
      <w:proofErr w:type="spellEnd"/>
      <w:r>
        <w:t xml:space="preserve">: The </w:t>
      </w:r>
      <w:proofErr w:type="spellStart"/>
      <w:r>
        <w:t>Flamewar</w:t>
      </w:r>
      <w:proofErr w:type="spellEnd"/>
      <w:r>
        <w:t xml:space="preserve"> as a Genre in the Russian Blogosphere,” </w:t>
      </w:r>
      <w:r>
        <w:rPr>
          <w:i/>
        </w:rPr>
        <w:t>Journal of Pragmatics</w:t>
      </w:r>
      <w:r>
        <w:t>, 45 (1), 74</w:t>
      </w:r>
      <w:r>
        <w:rPr>
          <w:sz w:val="23"/>
          <w:szCs w:val="23"/>
        </w:rPr>
        <w:t>–</w:t>
      </w:r>
      <w:r>
        <w:t>89.</w:t>
      </w:r>
    </w:p>
    <w:p w14:paraId="21E5CB8A" w14:textId="77777777" w:rsidR="007553D7" w:rsidRDefault="00C763D4">
      <w:pPr>
        <w:ind w:left="560" w:right="60" w:hanging="560"/>
      </w:pPr>
      <w:r>
        <w:t xml:space="preserve">Phillips, Whitney (2015), </w:t>
      </w:r>
      <w:r>
        <w:rPr>
          <w:i/>
        </w:rPr>
        <w:t>This Is Why We Can’t Have Nice Things: Mapping the Relationship between Online Trolling and Mainstream Culture</w:t>
      </w:r>
      <w:r>
        <w:t>, Cambridge, MA: MIT Press.</w:t>
      </w:r>
    </w:p>
    <w:p w14:paraId="07BE1F6A" w14:textId="77777777" w:rsidR="007553D7" w:rsidRDefault="00C763D4">
      <w:pPr>
        <w:ind w:left="560" w:right="60" w:hanging="560"/>
      </w:pPr>
      <w:r>
        <w:t xml:space="preserve">Reid, Elizabeth (1999), “Hierarchy and Power: Social Control in Cyberspace,” in </w:t>
      </w:r>
      <w:r>
        <w:rPr>
          <w:i/>
        </w:rPr>
        <w:t>Communities in Cyberspace</w:t>
      </w:r>
      <w:r>
        <w:t>, ed. Peter Kollock and Marc Smith, London: Routledge, 107–33.</w:t>
      </w:r>
    </w:p>
    <w:p w14:paraId="23C7D46A" w14:textId="77777777" w:rsidR="007553D7" w:rsidRDefault="00C763D4">
      <w:pPr>
        <w:ind w:left="560" w:right="60" w:hanging="560"/>
      </w:pPr>
      <w:r>
        <w:t xml:space="preserve">Reinig, Bruce. A., Robert O. Briggs, and Jay F. Nunamaker (1997), “Flaming in the Electronic Classroom,” </w:t>
      </w:r>
      <w:r>
        <w:rPr>
          <w:i/>
        </w:rPr>
        <w:t>Journal of Management Information Systems</w:t>
      </w:r>
      <w:r>
        <w:t>, 14 (3), 45–59.</w:t>
      </w:r>
    </w:p>
    <w:p w14:paraId="442CB51C" w14:textId="77777777" w:rsidR="007553D7" w:rsidRDefault="00C763D4">
      <w:pPr>
        <w:ind w:left="560" w:right="60" w:hanging="560"/>
        <w:rPr>
          <w:highlight w:val="white"/>
        </w:rPr>
      </w:pPr>
      <w:r>
        <w:t xml:space="preserve">Rothbard, Murray (2006), </w:t>
      </w:r>
      <w:r>
        <w:rPr>
          <w:i/>
          <w:highlight w:val="white"/>
        </w:rPr>
        <w:t>Power &amp; Market: Government and the Economy</w:t>
      </w:r>
      <w:r>
        <w:rPr>
          <w:highlight w:val="white"/>
        </w:rPr>
        <w:t>, 4th ed. Auburn, AL: Ludwig von Mises Institute.</w:t>
      </w:r>
    </w:p>
    <w:p w14:paraId="022CBB68" w14:textId="77777777" w:rsidR="007553D7" w:rsidRDefault="00C763D4">
      <w:pPr>
        <w:ind w:left="560" w:right="60" w:hanging="560"/>
      </w:pPr>
      <w:proofErr w:type="spellStart"/>
      <w:r>
        <w:t>Saatcioglu</w:t>
      </w:r>
      <w:proofErr w:type="spellEnd"/>
      <w:r>
        <w:t xml:space="preserve">, Bige and Julie L. Ozanne (2013), “Moral Habitus and Status Negotiation in a Marginalized Working-Class Neighborhood,” </w:t>
      </w:r>
      <w:r>
        <w:rPr>
          <w:i/>
        </w:rPr>
        <w:t>Journal of Consumer Research</w:t>
      </w:r>
      <w:r>
        <w:t>, 40 (4), 692–710.</w:t>
      </w:r>
    </w:p>
    <w:p w14:paraId="091E3C28" w14:textId="77777777" w:rsidR="007553D7" w:rsidRDefault="00C763D4">
      <w:pPr>
        <w:ind w:left="560" w:right="60" w:hanging="560"/>
        <w:rPr>
          <w:highlight w:val="white"/>
        </w:rPr>
      </w:pPr>
      <w:r>
        <w:t xml:space="preserve">Salminen, Joni, Sercan </w:t>
      </w:r>
      <w:proofErr w:type="spellStart"/>
      <w:r>
        <w:t>Sengün</w:t>
      </w:r>
      <w:proofErr w:type="spellEnd"/>
      <w:r>
        <w:t>, Juan Corporan, Soon-</w:t>
      </w:r>
      <w:proofErr w:type="spellStart"/>
      <w:r>
        <w:t>gyo</w:t>
      </w:r>
      <w:proofErr w:type="spellEnd"/>
      <w:r>
        <w:t xml:space="preserve"> Jung, and Bernard J. Jansen (2020), “Topic-Driven Toxicity: Exploring the Relationship between Online Toxicity and News Topics,” </w:t>
      </w:r>
      <w:proofErr w:type="spellStart"/>
      <w:r>
        <w:rPr>
          <w:i/>
          <w:highlight w:val="white"/>
        </w:rPr>
        <w:t>PLoS</w:t>
      </w:r>
      <w:proofErr w:type="spellEnd"/>
      <w:r>
        <w:rPr>
          <w:highlight w:val="white"/>
        </w:rPr>
        <w:t xml:space="preserve"> </w:t>
      </w:r>
      <w:r>
        <w:rPr>
          <w:i/>
          <w:highlight w:val="white"/>
        </w:rPr>
        <w:t>One</w:t>
      </w:r>
      <w:r>
        <w:rPr>
          <w:highlight w:val="white"/>
        </w:rPr>
        <w:t xml:space="preserve">, 15 (2), </w:t>
      </w:r>
      <w:r>
        <w:t>e0228723</w:t>
      </w:r>
      <w:r>
        <w:rPr>
          <w:highlight w:val="white"/>
        </w:rPr>
        <w:t>.</w:t>
      </w:r>
    </w:p>
    <w:p w14:paraId="67F686EC" w14:textId="77777777" w:rsidR="007553D7" w:rsidRDefault="00C763D4">
      <w:pPr>
        <w:ind w:left="560" w:right="60" w:hanging="560"/>
      </w:pPr>
      <w:r>
        <w:t xml:space="preserve">Scaraboto, Daiane and Eileen Fischer (2013), “Frustrated </w:t>
      </w:r>
      <w:proofErr w:type="spellStart"/>
      <w:r>
        <w:t>Fatshionistas</w:t>
      </w:r>
      <w:proofErr w:type="spellEnd"/>
      <w:r>
        <w:t xml:space="preserve">: An Institutional Theory Perspective on Consumer Quests for Greater Choice in Mainstream Markets,” </w:t>
      </w:r>
      <w:r>
        <w:rPr>
          <w:i/>
        </w:rPr>
        <w:t>Journal of Consumer Research</w:t>
      </w:r>
      <w:r>
        <w:t>, 39 (6), 1234–57.</w:t>
      </w:r>
    </w:p>
    <w:p w14:paraId="77A30C00" w14:textId="77777777" w:rsidR="007553D7" w:rsidRDefault="00C763D4">
      <w:pPr>
        <w:ind w:left="560" w:right="60" w:hanging="560"/>
      </w:pPr>
      <w:r>
        <w:lastRenderedPageBreak/>
        <w:t xml:space="preserve">Schau, Hope Jensen and Mary C. Gilly (2003), “We Are What We Post? Self-Presentation in Personal Web Space,” </w:t>
      </w:r>
      <w:r>
        <w:rPr>
          <w:i/>
        </w:rPr>
        <w:t xml:space="preserve">Journal of Consumer Research, </w:t>
      </w:r>
      <w:r>
        <w:t>30 (12), 385–404</w:t>
      </w:r>
      <w:r>
        <w:rPr>
          <w:i/>
        </w:rPr>
        <w:t>.</w:t>
      </w:r>
    </w:p>
    <w:p w14:paraId="45104BB8" w14:textId="77777777" w:rsidR="007553D7" w:rsidRDefault="00C763D4">
      <w:pPr>
        <w:ind w:left="560" w:right="60" w:hanging="560"/>
      </w:pPr>
      <w:r>
        <w:t xml:space="preserve">Schau, Hope Jensen, Albert M. Muñiz Jr., and Eric J. Arnould (2009), “How Brand Community Practices Create Value,” </w:t>
      </w:r>
      <w:r>
        <w:rPr>
          <w:i/>
        </w:rPr>
        <w:t>Journal of Marketing</w:t>
      </w:r>
      <w:r>
        <w:t>,</w:t>
      </w:r>
      <w:r>
        <w:rPr>
          <w:i/>
        </w:rPr>
        <w:t xml:space="preserve"> </w:t>
      </w:r>
      <w:r>
        <w:t>73 (5), 30</w:t>
      </w:r>
      <w:r>
        <w:rPr>
          <w:sz w:val="23"/>
          <w:szCs w:val="23"/>
        </w:rPr>
        <w:t>–</w:t>
      </w:r>
      <w:r>
        <w:t>51.</w:t>
      </w:r>
    </w:p>
    <w:p w14:paraId="063FDE46" w14:textId="416102F7" w:rsidR="00413AB7" w:rsidRPr="00413AB7" w:rsidRDefault="00413AB7" w:rsidP="00413AB7">
      <w:pPr>
        <w:ind w:left="560" w:right="60" w:hanging="560"/>
      </w:pPr>
      <w:r w:rsidRPr="00413AB7">
        <w:t>Schonfeld, Ariel, Dale McNiel, Takeo Toyoshima, and Ren</w:t>
      </w:r>
      <w:r w:rsidR="0081180F" w:rsidRPr="0081180F">
        <w:t>é</w:t>
      </w:r>
      <w:r w:rsidRPr="00413AB7">
        <w:t xml:space="preserve">e Binder (2023), </w:t>
      </w:r>
      <w:r>
        <w:t>“</w:t>
      </w:r>
      <w:r w:rsidRPr="00413AB7">
        <w:t xml:space="preserve">Cyberbullying and Adolescent Suicide, </w:t>
      </w:r>
      <w:r>
        <w:t>”</w:t>
      </w:r>
      <w:r w:rsidRPr="00413AB7">
        <w:t xml:space="preserve"> </w:t>
      </w:r>
      <w:r w:rsidRPr="00413AB7">
        <w:rPr>
          <w:i/>
          <w:iCs/>
        </w:rPr>
        <w:t>The Journal of the American Academy of Psychiatry and the Law</w:t>
      </w:r>
      <w:r w:rsidRPr="00413AB7">
        <w:t>, 51 (1), 112–119.</w:t>
      </w:r>
    </w:p>
    <w:p w14:paraId="1D35A517" w14:textId="1CD4C0E4" w:rsidR="007553D7" w:rsidRDefault="00C763D4">
      <w:pPr>
        <w:ind w:left="560" w:right="60" w:hanging="560"/>
      </w:pPr>
      <w:r>
        <w:t xml:space="preserve">Schouten, John W. and James H. McAlexander (1995), “Subcultures of Consumption: An Ethnography of the New Biker,” </w:t>
      </w:r>
      <w:r>
        <w:rPr>
          <w:i/>
        </w:rPr>
        <w:t>Journal of Consumer Research</w:t>
      </w:r>
      <w:r>
        <w:t>, 22</w:t>
      </w:r>
      <w:r>
        <w:rPr>
          <w:i/>
        </w:rPr>
        <w:t xml:space="preserve"> </w:t>
      </w:r>
      <w:r>
        <w:t>(1), 43</w:t>
      </w:r>
      <w:r>
        <w:rPr>
          <w:sz w:val="23"/>
          <w:szCs w:val="23"/>
        </w:rPr>
        <w:t>–</w:t>
      </w:r>
      <w:r>
        <w:t>61.</w:t>
      </w:r>
    </w:p>
    <w:p w14:paraId="2E0B35A1" w14:textId="77777777" w:rsidR="007553D7" w:rsidRDefault="00C763D4">
      <w:pPr>
        <w:ind w:left="560" w:right="60" w:hanging="560"/>
      </w:pPr>
      <w:proofErr w:type="spellStart"/>
      <w:r>
        <w:t>Seregina</w:t>
      </w:r>
      <w:proofErr w:type="spellEnd"/>
      <w:r>
        <w:t xml:space="preserve">, Anastasia and Henri A. Weijo (2017), “Play at Any Cost: How Cosplayers Produce and Sustain Their Ludic Communal Consumption Experiences,” </w:t>
      </w:r>
      <w:r>
        <w:rPr>
          <w:i/>
        </w:rPr>
        <w:t>Journal of Consumer Research</w:t>
      </w:r>
      <w:r>
        <w:t>, 44 (1), 139</w:t>
      </w:r>
      <w:r>
        <w:rPr>
          <w:sz w:val="23"/>
          <w:szCs w:val="23"/>
        </w:rPr>
        <w:t>–</w:t>
      </w:r>
      <w:r>
        <w:t>59.</w:t>
      </w:r>
    </w:p>
    <w:p w14:paraId="7F1525E5" w14:textId="77777777" w:rsidR="007553D7" w:rsidRDefault="00C763D4">
      <w:pPr>
        <w:ind w:left="560" w:right="60" w:hanging="560"/>
      </w:pPr>
      <w:r>
        <w:t xml:space="preserve">Sibai, Olivier, Kristine De Valck, Andrew Farrell, and John Rudd (2015), “Social Control in Online Communities of Consumption: A Framework for Community Management,” </w:t>
      </w:r>
      <w:r>
        <w:rPr>
          <w:i/>
        </w:rPr>
        <w:t>Psychology &amp; Marketing</w:t>
      </w:r>
      <w:r>
        <w:t>, 32 (3), 250–64.</w:t>
      </w:r>
    </w:p>
    <w:p w14:paraId="695BBC2C" w14:textId="77777777" w:rsidR="007553D7" w:rsidRDefault="00C763D4">
      <w:pPr>
        <w:ind w:left="560" w:right="60" w:hanging="560"/>
      </w:pPr>
      <w:r>
        <w:t xml:space="preserve">Smith, Anna D. (1999), “Problems of Conflict and Conflict Management in Virtual Communities,” in </w:t>
      </w:r>
      <w:r>
        <w:rPr>
          <w:i/>
        </w:rPr>
        <w:t>Communities in Cyberspace</w:t>
      </w:r>
      <w:r>
        <w:t>, ed. P. Kollock and M. Smith, London: Routledge, 134</w:t>
      </w:r>
      <w:r>
        <w:rPr>
          <w:sz w:val="23"/>
          <w:szCs w:val="23"/>
        </w:rPr>
        <w:t>–</w:t>
      </w:r>
      <w:r>
        <w:t>63.</w:t>
      </w:r>
    </w:p>
    <w:p w14:paraId="7F4ED918" w14:textId="77777777" w:rsidR="007553D7" w:rsidRDefault="00C763D4">
      <w:pPr>
        <w:ind w:left="560" w:right="60" w:hanging="560"/>
      </w:pPr>
      <w:proofErr w:type="spellStart"/>
      <w:r>
        <w:t>Spertus</w:t>
      </w:r>
      <w:proofErr w:type="spellEnd"/>
      <w:r>
        <w:t xml:space="preserve">, Ellen (1997), “Smokey: Automatic Recognition of Hostile Messages,” in </w:t>
      </w:r>
      <w:r>
        <w:rPr>
          <w:i/>
        </w:rPr>
        <w:t>AAAI’97/IAAI’97: Proceedings of the Fourteenth National Conference on Artificial Intelligence and Ninth Conference on Innovative Applications of Artificial Intelligence</w:t>
      </w:r>
      <w:r>
        <w:t>, Palo Alto, CA: AAAI Press, 1058</w:t>
      </w:r>
      <w:r>
        <w:rPr>
          <w:sz w:val="23"/>
          <w:szCs w:val="23"/>
        </w:rPr>
        <w:t>–</w:t>
      </w:r>
      <w:r>
        <w:t>65.</w:t>
      </w:r>
    </w:p>
    <w:p w14:paraId="0EEB6A41" w14:textId="77777777" w:rsidR="007553D7" w:rsidRDefault="00C763D4">
      <w:pPr>
        <w:ind w:left="560" w:right="60" w:hanging="560"/>
      </w:pPr>
      <w:r>
        <w:lastRenderedPageBreak/>
        <w:t xml:space="preserve">Swartz, David L. (2007), “Recasting Power in Its Third Dimension,” </w:t>
      </w:r>
      <w:r>
        <w:rPr>
          <w:i/>
        </w:rPr>
        <w:t>Theory and Society</w:t>
      </w:r>
      <w:r>
        <w:t>, 36 (1), 103–09.</w:t>
      </w:r>
    </w:p>
    <w:p w14:paraId="606ED287" w14:textId="77777777" w:rsidR="007553D7" w:rsidRDefault="00C763D4">
      <w:pPr>
        <w:ind w:left="560" w:right="60" w:hanging="560"/>
      </w:pPr>
      <w:r>
        <w:t xml:space="preserve">Thompson, Craig J. and Tuba </w:t>
      </w:r>
      <w:proofErr w:type="spellStart"/>
      <w:r>
        <w:t>Üstüner</w:t>
      </w:r>
      <w:proofErr w:type="spellEnd"/>
      <w:r>
        <w:t xml:space="preserve"> (2015), “Women Skating on the Edge: Marketplace Performances as Ideological Edgework,” </w:t>
      </w:r>
      <w:r>
        <w:rPr>
          <w:i/>
        </w:rPr>
        <w:t>Journal of Consumer Research</w:t>
      </w:r>
      <w:r>
        <w:t>, 42 (2), 235–65.</w:t>
      </w:r>
    </w:p>
    <w:p w14:paraId="168F6747" w14:textId="77777777" w:rsidR="007553D7" w:rsidRDefault="00C763D4">
      <w:pPr>
        <w:ind w:left="560" w:right="60" w:hanging="560"/>
      </w:pPr>
      <w:r>
        <w:t xml:space="preserve">Tilly, Charles (2002), “Event Catalogs as Theories,” </w:t>
      </w:r>
      <w:r>
        <w:rPr>
          <w:i/>
        </w:rPr>
        <w:t>Sociological Forces</w:t>
      </w:r>
      <w:r>
        <w:t>,</w:t>
      </w:r>
      <w:r>
        <w:rPr>
          <w:i/>
        </w:rPr>
        <w:t xml:space="preserve"> </w:t>
      </w:r>
      <w:r>
        <w:t>20 (2), 248–54.</w:t>
      </w:r>
    </w:p>
    <w:p w14:paraId="1679C74B" w14:textId="77777777" w:rsidR="007553D7" w:rsidRDefault="00C763D4">
      <w:pPr>
        <w:ind w:left="560" w:right="60" w:hanging="560"/>
      </w:pPr>
      <w:proofErr w:type="spellStart"/>
      <w:r>
        <w:t>Tumbat</w:t>
      </w:r>
      <w:proofErr w:type="spellEnd"/>
      <w:r>
        <w:t xml:space="preserve">, Gülnur and Russel W. Belk (2011), “Marketplace Tensions in Extraordinary Experiences,” </w:t>
      </w:r>
      <w:r>
        <w:rPr>
          <w:i/>
        </w:rPr>
        <w:t>Journal of Consumer Research</w:t>
      </w:r>
      <w:r>
        <w:t>, 38 (1), 42-61.</w:t>
      </w:r>
    </w:p>
    <w:p w14:paraId="58DF3A12" w14:textId="77777777" w:rsidR="007553D7" w:rsidRDefault="00C763D4">
      <w:pPr>
        <w:ind w:left="560" w:right="60" w:hanging="560"/>
        <w:rPr>
          <w:sz w:val="21"/>
          <w:szCs w:val="21"/>
        </w:rPr>
      </w:pPr>
      <w:r>
        <w:t xml:space="preserve">UK Department for Digital, Culture, Media, and Sport (2019), </w:t>
      </w:r>
      <w:r>
        <w:rPr>
          <w:i/>
        </w:rPr>
        <w:t>Rapid Evidence Assessment: The Prevalence and Impact of Online Trolling</w:t>
      </w:r>
      <w:r>
        <w:t>,</w:t>
      </w:r>
      <w:hyperlink r:id="rId22">
        <w:r>
          <w:t xml:space="preserve"> </w:t>
        </w:r>
      </w:hyperlink>
      <w:r>
        <w:t xml:space="preserve">Otford, Kent: Government Printing Office. </w:t>
      </w:r>
    </w:p>
    <w:p w14:paraId="06C3BCBA" w14:textId="77777777" w:rsidR="007553D7" w:rsidRDefault="00C763D4">
      <w:pPr>
        <w:ind w:left="560" w:right="60" w:hanging="560"/>
        <w:rPr>
          <w:b/>
          <w:sz w:val="46"/>
          <w:szCs w:val="46"/>
        </w:rPr>
      </w:pPr>
      <w:proofErr w:type="spellStart"/>
      <w:r>
        <w:t>Üstüner</w:t>
      </w:r>
      <w:proofErr w:type="spellEnd"/>
      <w:r>
        <w:t xml:space="preserve">, Tuba and Douglas Holt (2007), “Dominated Consumer Acculturation: The Social Construction of Poor Migrant Women’s Consumer Identity Projects in a Turkish Squatter,” </w:t>
      </w:r>
      <w:r>
        <w:rPr>
          <w:i/>
        </w:rPr>
        <w:t>Journal of Consumer Research</w:t>
      </w:r>
      <w:r>
        <w:t>, 34 (1), 41</w:t>
      </w:r>
      <w:r>
        <w:rPr>
          <w:sz w:val="23"/>
          <w:szCs w:val="23"/>
        </w:rPr>
        <w:t>–</w:t>
      </w:r>
      <w:r>
        <w:t>56.</w:t>
      </w:r>
    </w:p>
    <w:p w14:paraId="1E2BEC89" w14:textId="77777777" w:rsidR="007553D7" w:rsidRDefault="00C763D4">
      <w:pPr>
        <w:ind w:left="560" w:right="60" w:hanging="560"/>
      </w:pPr>
      <w:r>
        <w:t xml:space="preserve">Van </w:t>
      </w:r>
      <w:proofErr w:type="spellStart"/>
      <w:r>
        <w:t>Laer</w:t>
      </w:r>
      <w:proofErr w:type="spellEnd"/>
      <w:r>
        <w:t xml:space="preserve">, Tom (2014), “The Means to Justify the End: Combating Cyber Harassment in Social </w:t>
      </w:r>
    </w:p>
    <w:p w14:paraId="161E09C1" w14:textId="77777777" w:rsidR="007553D7" w:rsidRDefault="00C763D4">
      <w:pPr>
        <w:ind w:left="560" w:right="60" w:firstLine="7"/>
      </w:pPr>
      <w:r>
        <w:t xml:space="preserve">Media,” </w:t>
      </w:r>
      <w:r>
        <w:rPr>
          <w:i/>
        </w:rPr>
        <w:t>Journal of Business Ethics</w:t>
      </w:r>
      <w:r>
        <w:t>, 123, 85–98.</w:t>
      </w:r>
    </w:p>
    <w:p w14:paraId="1968FD9E" w14:textId="77777777" w:rsidR="007553D7" w:rsidRDefault="00C763D4">
      <w:pPr>
        <w:ind w:left="560" w:right="60" w:hanging="560"/>
      </w:pPr>
      <w:r>
        <w:t xml:space="preserve">Warburton, Wayne A. and Craig A. Anderson (2015), “Social Psychology of Aggression” in </w:t>
      </w:r>
      <w:r>
        <w:rPr>
          <w:i/>
        </w:rPr>
        <w:t>International Encyclopedia of Social &amp; Behavioral Sciences</w:t>
      </w:r>
      <w:r>
        <w:t xml:space="preserve">, ed. James Wright, Amsterdam: Elsevier, 373–80.  </w:t>
      </w:r>
    </w:p>
    <w:p w14:paraId="6BD65B55" w14:textId="77777777" w:rsidR="007553D7" w:rsidRDefault="00C763D4">
      <w:pPr>
        <w:ind w:left="560" w:right="60" w:hanging="560"/>
      </w:pPr>
      <w:r>
        <w:t>Weijo, Henri, Joel Hietanen, and Pekka Mattila (2014), “</w:t>
      </w:r>
      <w:hyperlink r:id="rId23">
        <w:r>
          <w:t xml:space="preserve">New Insights into Online Consumption Communities and </w:t>
        </w:r>
        <w:proofErr w:type="spellStart"/>
        <w:r>
          <w:t>Netnography</w:t>
        </w:r>
        <w:proofErr w:type="spellEnd"/>
      </w:hyperlink>
      <w:r>
        <w:t xml:space="preserve">,” </w:t>
      </w:r>
      <w:r>
        <w:rPr>
          <w:i/>
        </w:rPr>
        <w:t>Journal of Business Research</w:t>
      </w:r>
      <w:r>
        <w:t>, 67 (10), 2072</w:t>
      </w:r>
      <w:r>
        <w:rPr>
          <w:sz w:val="23"/>
          <w:szCs w:val="23"/>
        </w:rPr>
        <w:t>–7</w:t>
      </w:r>
      <w:r>
        <w:t>8.</w:t>
      </w:r>
    </w:p>
    <w:p w14:paraId="197AA9EB" w14:textId="77777777" w:rsidR="007553D7" w:rsidRDefault="00C763D4">
      <w:pPr>
        <w:ind w:left="560" w:right="60" w:hanging="560"/>
      </w:pPr>
      <w:r>
        <w:t xml:space="preserve">Wendt, Simon and Manfred Berg (2011), </w:t>
      </w:r>
      <w:r>
        <w:rPr>
          <w:i/>
        </w:rPr>
        <w:t>Globalizing Lynching History: Vigilantism and Extralegal Punishment from an International Perspective</w:t>
      </w:r>
      <w:r>
        <w:t>, New York: Palgrave Macmillan.</w:t>
      </w:r>
    </w:p>
    <w:p w14:paraId="11D54E5A" w14:textId="77777777" w:rsidR="007553D7" w:rsidRDefault="00C763D4">
      <w:pPr>
        <w:ind w:left="560" w:right="60" w:hanging="560"/>
        <w:rPr>
          <w:highlight w:val="white"/>
        </w:rPr>
      </w:pPr>
      <w:r>
        <w:lastRenderedPageBreak/>
        <w:t xml:space="preserve">Wieser, Verena E., Marius K. Luedicke, and Andrea </w:t>
      </w:r>
      <w:proofErr w:type="spellStart"/>
      <w:r>
        <w:t>Hemetsberger</w:t>
      </w:r>
      <w:proofErr w:type="spellEnd"/>
      <w:r>
        <w:t xml:space="preserve"> (2021), </w:t>
      </w:r>
      <w:r>
        <w:rPr>
          <w:highlight w:val="white"/>
        </w:rPr>
        <w:t>“</w:t>
      </w:r>
      <w:hyperlink r:id="rId24">
        <w:r>
          <w:rPr>
            <w:highlight w:val="white"/>
          </w:rPr>
          <w:t>Charismatic Entrainment: How Brand Leaders and Consumers Co-Create Charismatic Authority in the Marketplace</w:t>
        </w:r>
      </w:hyperlink>
      <w:r>
        <w:rPr>
          <w:highlight w:val="white"/>
        </w:rPr>
        <w:t xml:space="preserve">,” </w:t>
      </w:r>
      <w:r>
        <w:rPr>
          <w:i/>
          <w:highlight w:val="white"/>
        </w:rPr>
        <w:t>Journal of Consumer Research</w:t>
      </w:r>
      <w:r>
        <w:rPr>
          <w:highlight w:val="white"/>
        </w:rPr>
        <w:t>, 48 (4), 731–51.</w:t>
      </w:r>
    </w:p>
    <w:p w14:paraId="3F2B8C17" w14:textId="77777777" w:rsidR="007553D7" w:rsidRDefault="00C763D4">
      <w:pPr>
        <w:ind w:left="560" w:right="60" w:hanging="560"/>
      </w:pPr>
      <w:r>
        <w:t xml:space="preserve">Winter, Yves (2012), “Violence and Visibility,” </w:t>
      </w:r>
      <w:r>
        <w:rPr>
          <w:i/>
        </w:rPr>
        <w:t>New Political Science</w:t>
      </w:r>
      <w:r>
        <w:t>, 34 (2), 195</w:t>
      </w:r>
      <w:r>
        <w:rPr>
          <w:highlight w:val="white"/>
        </w:rPr>
        <w:t>–</w:t>
      </w:r>
      <w:r>
        <w:t>202.</w:t>
      </w:r>
    </w:p>
    <w:p w14:paraId="04AA2D72" w14:textId="77777777" w:rsidR="007553D7" w:rsidRDefault="00C763D4">
      <w:pPr>
        <w:ind w:left="560" w:right="60" w:hanging="560"/>
      </w:pPr>
      <w:r>
        <w:t xml:space="preserve">Wolfgang, Marvin E. and Franco </w:t>
      </w:r>
      <w:proofErr w:type="spellStart"/>
      <w:r>
        <w:t>Ferracuti</w:t>
      </w:r>
      <w:proofErr w:type="spellEnd"/>
      <w:r>
        <w:t xml:space="preserve"> (1967), </w:t>
      </w:r>
      <w:r>
        <w:rPr>
          <w:i/>
        </w:rPr>
        <w:t>The Subculture of Violence</w:t>
      </w:r>
      <w:r>
        <w:t xml:space="preserve">, </w:t>
      </w:r>
      <w:r>
        <w:rPr>
          <w:highlight w:val="white"/>
        </w:rPr>
        <w:t xml:space="preserve">London: </w:t>
      </w:r>
      <w:r>
        <w:t>Tavistock.</w:t>
      </w:r>
    </w:p>
    <w:p w14:paraId="0F9E0EC9" w14:textId="77777777" w:rsidR="007553D7" w:rsidRDefault="00C763D4">
      <w:pPr>
        <w:ind w:left="560" w:right="60" w:hanging="560"/>
        <w:rPr>
          <w:highlight w:val="white"/>
        </w:rPr>
      </w:pPr>
      <w:r>
        <w:rPr>
          <w:highlight w:val="white"/>
        </w:rPr>
        <w:t xml:space="preserve">Worley, Matthew (2013), “Oi! Oi! Oi! Class, Locality, and British Punk,” </w:t>
      </w:r>
      <w:r>
        <w:rPr>
          <w:i/>
          <w:highlight w:val="white"/>
        </w:rPr>
        <w:t>Twentieth Century British History</w:t>
      </w:r>
      <w:r>
        <w:rPr>
          <w:highlight w:val="white"/>
        </w:rPr>
        <w:t>, 24 (4), 606–36.</w:t>
      </w:r>
    </w:p>
    <w:p w14:paraId="3CFB02C5" w14:textId="632F05E0" w:rsidR="007553D7" w:rsidRDefault="00C763D4" w:rsidP="00EA217D">
      <w:pPr>
        <w:ind w:left="560" w:right="60" w:hanging="560"/>
      </w:pPr>
      <w:r>
        <w:t xml:space="preserve">Xiang, Guang, Bin Fan, Ling Wang, Jason I. Hong, and Carolyn P. Rose (2012), “Detecting Offensive Tweets via Topical Feature Discovery over a Large-Scale Twitter Corpus,” in </w:t>
      </w:r>
      <w:r>
        <w:rPr>
          <w:i/>
          <w:highlight w:val="white"/>
        </w:rPr>
        <w:t>Proceeding of the 21st ACM International Conference on Information and Knowledge Management</w:t>
      </w:r>
      <w:r>
        <w:rPr>
          <w:highlight w:val="white"/>
        </w:rPr>
        <w:t xml:space="preserve">, ed. </w:t>
      </w:r>
      <w:proofErr w:type="spellStart"/>
      <w:r>
        <w:t>Xuewen</w:t>
      </w:r>
      <w:proofErr w:type="spellEnd"/>
      <w:r>
        <w:t xml:space="preserve"> Chen, New York: ACM, </w:t>
      </w:r>
      <w:r>
        <w:rPr>
          <w:highlight w:val="white"/>
        </w:rPr>
        <w:t>1980–84</w:t>
      </w:r>
      <w:r>
        <w:t>.</w:t>
      </w:r>
    </w:p>
    <w:p w14:paraId="6C313747" w14:textId="77777777" w:rsidR="00B26B7E" w:rsidRDefault="00B26B7E" w:rsidP="00EA217D">
      <w:pPr>
        <w:ind w:left="560" w:right="60" w:hanging="560"/>
      </w:pPr>
    </w:p>
    <w:p w14:paraId="2B0128E4" w14:textId="0EB81C54" w:rsidR="00B26B7E" w:rsidRDefault="00B26B7E" w:rsidP="00B26B7E">
      <w:pPr>
        <w:pStyle w:val="Heading1"/>
        <w:ind w:firstLine="0"/>
      </w:pPr>
      <w:r>
        <w:t>HEADINGS LIST</w:t>
      </w:r>
    </w:p>
    <w:p w14:paraId="2497C79B" w14:textId="77777777" w:rsidR="000007C9" w:rsidRDefault="000007C9" w:rsidP="000007C9">
      <w:pPr>
        <w:ind w:firstLine="0"/>
      </w:pPr>
    </w:p>
    <w:p w14:paraId="54EA6D00" w14:textId="77777777" w:rsidR="000007C9" w:rsidRDefault="000007C9" w:rsidP="000007C9">
      <w:pPr>
        <w:rPr>
          <w:b/>
          <w:bCs/>
        </w:rPr>
      </w:pPr>
      <w:r>
        <w:rPr>
          <w:b/>
          <w:bCs/>
        </w:rPr>
        <w:t xml:space="preserve">1) </w:t>
      </w:r>
      <w:r w:rsidRPr="009D795A">
        <w:rPr>
          <w:b/>
          <w:bCs/>
        </w:rPr>
        <w:t>AUTHOR NOTE</w:t>
      </w:r>
    </w:p>
    <w:p w14:paraId="406470D1" w14:textId="77777777" w:rsidR="000007C9" w:rsidRDefault="000007C9" w:rsidP="000007C9">
      <w:pPr>
        <w:rPr>
          <w:b/>
          <w:bCs/>
        </w:rPr>
      </w:pPr>
      <w:r>
        <w:rPr>
          <w:b/>
          <w:bCs/>
        </w:rPr>
        <w:t xml:space="preserve">1) </w:t>
      </w:r>
      <w:r w:rsidRPr="009D795A">
        <w:rPr>
          <w:b/>
          <w:bCs/>
        </w:rPr>
        <w:t>ABSTRACT</w:t>
      </w:r>
    </w:p>
    <w:p w14:paraId="6848D744" w14:textId="77777777" w:rsidR="000007C9" w:rsidRDefault="000007C9" w:rsidP="000007C9">
      <w:pPr>
        <w:rPr>
          <w:b/>
          <w:bCs/>
        </w:rPr>
      </w:pPr>
      <w:r>
        <w:rPr>
          <w:b/>
          <w:bCs/>
        </w:rPr>
        <w:t xml:space="preserve">1) </w:t>
      </w:r>
      <w:r w:rsidRPr="009D795A">
        <w:rPr>
          <w:b/>
          <w:bCs/>
        </w:rPr>
        <w:t>THEORY</w:t>
      </w:r>
    </w:p>
    <w:p w14:paraId="4D7747A2" w14:textId="77777777" w:rsidR="000007C9" w:rsidRPr="006B402C" w:rsidRDefault="000007C9" w:rsidP="000007C9">
      <w:pPr>
        <w:rPr>
          <w:lang w:val="fr-FR"/>
        </w:rPr>
      </w:pPr>
      <w:r w:rsidRPr="006B402C">
        <w:rPr>
          <w:lang w:val="fr-FR"/>
        </w:rPr>
        <w:t>2) Direct Violence</w:t>
      </w:r>
    </w:p>
    <w:p w14:paraId="7403FC52" w14:textId="77777777" w:rsidR="000007C9" w:rsidRPr="006B402C" w:rsidRDefault="000007C9" w:rsidP="000007C9">
      <w:pPr>
        <w:rPr>
          <w:lang w:val="fr-FR"/>
        </w:rPr>
      </w:pPr>
      <w:r w:rsidRPr="006B402C">
        <w:rPr>
          <w:lang w:val="fr-FR"/>
        </w:rPr>
        <w:t>2) Structural Violence</w:t>
      </w:r>
    </w:p>
    <w:p w14:paraId="57F3DA43" w14:textId="77777777" w:rsidR="000007C9" w:rsidRPr="006B402C" w:rsidRDefault="000007C9" w:rsidP="000007C9">
      <w:pPr>
        <w:rPr>
          <w:lang w:val="fr-FR"/>
        </w:rPr>
      </w:pPr>
      <w:r w:rsidRPr="006B402C">
        <w:rPr>
          <w:lang w:val="fr-FR"/>
        </w:rPr>
        <w:t>2) Cultural Violence</w:t>
      </w:r>
    </w:p>
    <w:p w14:paraId="41091B93" w14:textId="77777777" w:rsidR="000007C9" w:rsidRPr="00FB4AE9" w:rsidRDefault="000007C9" w:rsidP="000007C9">
      <w:r w:rsidRPr="00FB4AE9">
        <w:t>2) Interactions of the Three Forms of Violence</w:t>
      </w:r>
    </w:p>
    <w:p w14:paraId="1573AB13" w14:textId="77777777" w:rsidR="000007C9" w:rsidRDefault="000007C9" w:rsidP="000007C9">
      <w:pPr>
        <w:rPr>
          <w:b/>
          <w:bCs/>
        </w:rPr>
      </w:pPr>
      <w:r>
        <w:rPr>
          <w:b/>
          <w:bCs/>
        </w:rPr>
        <w:lastRenderedPageBreak/>
        <w:t xml:space="preserve">1) </w:t>
      </w:r>
      <w:r w:rsidRPr="009D795A">
        <w:rPr>
          <w:b/>
          <w:bCs/>
        </w:rPr>
        <w:t>CONTEXT AND METHODS</w:t>
      </w:r>
    </w:p>
    <w:p w14:paraId="1176B51F" w14:textId="77777777" w:rsidR="000007C9" w:rsidRPr="00FB4AE9" w:rsidRDefault="000007C9" w:rsidP="000007C9">
      <w:r w:rsidRPr="00FB4AE9">
        <w:t xml:space="preserve">2) </w:t>
      </w:r>
      <w:proofErr w:type="spellStart"/>
      <w:r w:rsidRPr="00FB4AE9">
        <w:t>Netnography</w:t>
      </w:r>
      <w:proofErr w:type="spellEnd"/>
    </w:p>
    <w:p w14:paraId="120F291A" w14:textId="77777777" w:rsidR="000007C9" w:rsidRPr="00FB4AE9" w:rsidRDefault="000007C9" w:rsidP="000007C9">
      <w:r w:rsidRPr="00FB4AE9">
        <w:t>2) Ethnography</w:t>
      </w:r>
    </w:p>
    <w:p w14:paraId="6AA87ED1" w14:textId="77777777" w:rsidR="000007C9" w:rsidRPr="00FB4AE9" w:rsidRDefault="000007C9" w:rsidP="000007C9">
      <w:r w:rsidRPr="00FB4AE9">
        <w:t>2) Data Analysis</w:t>
      </w:r>
    </w:p>
    <w:p w14:paraId="5D1616DA" w14:textId="77777777" w:rsidR="000007C9" w:rsidRDefault="000007C9" w:rsidP="000007C9">
      <w:pPr>
        <w:ind w:firstLine="0"/>
        <w:rPr>
          <w:b/>
          <w:bCs/>
        </w:rPr>
      </w:pPr>
      <w:r>
        <w:rPr>
          <w:b/>
          <w:bCs/>
        </w:rPr>
        <w:t xml:space="preserve">1) </w:t>
      </w:r>
      <w:r w:rsidRPr="009D795A">
        <w:rPr>
          <w:b/>
          <w:bCs/>
        </w:rPr>
        <w:t>FINDINGS</w:t>
      </w:r>
    </w:p>
    <w:p w14:paraId="33779DDC" w14:textId="77777777" w:rsidR="000007C9" w:rsidRDefault="000007C9" w:rsidP="000007C9">
      <w:pPr>
        <w:ind w:firstLine="0"/>
        <w:rPr>
          <w:b/>
          <w:bCs/>
        </w:rPr>
      </w:pPr>
      <w:r>
        <w:rPr>
          <w:b/>
          <w:bCs/>
        </w:rPr>
        <w:t xml:space="preserve">2) </w:t>
      </w:r>
      <w:r w:rsidRPr="009D795A">
        <w:rPr>
          <w:b/>
          <w:bCs/>
        </w:rPr>
        <w:t>Sadistic Entertainment</w:t>
      </w:r>
    </w:p>
    <w:p w14:paraId="0EEFD3A5" w14:textId="77777777" w:rsidR="000007C9" w:rsidRPr="000007C9" w:rsidRDefault="000007C9" w:rsidP="000007C9">
      <w:pPr>
        <w:ind w:firstLine="0"/>
        <w:rPr>
          <w:i/>
        </w:rPr>
      </w:pPr>
      <w:r w:rsidRPr="000007C9">
        <w:rPr>
          <w:i/>
        </w:rPr>
        <w:t>3) Direct Violence: Blood Games</w:t>
      </w:r>
    </w:p>
    <w:p w14:paraId="219728CD" w14:textId="77777777" w:rsidR="000007C9" w:rsidRPr="000007C9" w:rsidRDefault="000007C9" w:rsidP="000007C9">
      <w:pPr>
        <w:ind w:firstLine="0"/>
        <w:rPr>
          <w:i/>
        </w:rPr>
      </w:pPr>
      <w:r w:rsidRPr="000007C9">
        <w:rPr>
          <w:i/>
        </w:rPr>
        <w:t>3) Structural Violence: Hedonic Darwinism</w:t>
      </w:r>
    </w:p>
    <w:p w14:paraId="3F04FB5E" w14:textId="77777777" w:rsidR="000007C9" w:rsidRPr="000007C9" w:rsidRDefault="000007C9" w:rsidP="000007C9">
      <w:pPr>
        <w:ind w:firstLine="0"/>
        <w:rPr>
          <w:i/>
        </w:rPr>
      </w:pPr>
      <w:r w:rsidRPr="000007C9">
        <w:rPr>
          <w:i/>
        </w:rPr>
        <w:t>3) Cultural Violence: Narratives of Harmless Play</w:t>
      </w:r>
    </w:p>
    <w:p w14:paraId="3D2C1625" w14:textId="77777777" w:rsidR="000007C9" w:rsidRDefault="000007C9" w:rsidP="000007C9">
      <w:pPr>
        <w:ind w:firstLine="0"/>
        <w:rPr>
          <w:b/>
          <w:bCs/>
        </w:rPr>
      </w:pPr>
      <w:r>
        <w:rPr>
          <w:b/>
          <w:bCs/>
        </w:rPr>
        <w:t xml:space="preserve">2) </w:t>
      </w:r>
      <w:r w:rsidRPr="009D795A">
        <w:rPr>
          <w:b/>
          <w:bCs/>
        </w:rPr>
        <w:t>Clan Warfare</w:t>
      </w:r>
    </w:p>
    <w:p w14:paraId="5F5A70D7" w14:textId="77777777" w:rsidR="000007C9" w:rsidRPr="000007C9" w:rsidRDefault="000007C9" w:rsidP="000007C9">
      <w:pPr>
        <w:ind w:firstLine="0"/>
        <w:rPr>
          <w:i/>
        </w:rPr>
      </w:pPr>
      <w:r w:rsidRPr="000007C9">
        <w:rPr>
          <w:i/>
        </w:rPr>
        <w:t>3) Direct Violence: Status Battles</w:t>
      </w:r>
    </w:p>
    <w:p w14:paraId="2BA7DB6C" w14:textId="77777777" w:rsidR="000007C9" w:rsidRPr="000007C9" w:rsidRDefault="000007C9" w:rsidP="000007C9">
      <w:pPr>
        <w:ind w:firstLine="0"/>
        <w:rPr>
          <w:i/>
        </w:rPr>
      </w:pPr>
      <w:r w:rsidRPr="000007C9">
        <w:rPr>
          <w:i/>
          <w:highlight w:val="white"/>
        </w:rPr>
        <w:t>3) Structural Violence: Clan Tyranny</w:t>
      </w:r>
    </w:p>
    <w:p w14:paraId="6199869D" w14:textId="77777777" w:rsidR="000007C9" w:rsidRPr="000007C9" w:rsidRDefault="000007C9" w:rsidP="000007C9">
      <w:pPr>
        <w:ind w:firstLine="0"/>
        <w:rPr>
          <w:i/>
        </w:rPr>
      </w:pPr>
      <w:r w:rsidRPr="000007C9">
        <w:rPr>
          <w:i/>
        </w:rPr>
        <w:t>3) Cultural Violence: Narratives of Cultural Degradation.</w:t>
      </w:r>
    </w:p>
    <w:p w14:paraId="59CE20B5" w14:textId="77777777" w:rsidR="000007C9" w:rsidRDefault="000007C9" w:rsidP="000007C9">
      <w:pPr>
        <w:ind w:firstLine="0"/>
        <w:rPr>
          <w:b/>
          <w:bCs/>
        </w:rPr>
      </w:pPr>
      <w:r>
        <w:rPr>
          <w:b/>
          <w:bCs/>
        </w:rPr>
        <w:t xml:space="preserve">2) </w:t>
      </w:r>
      <w:r w:rsidRPr="009D795A">
        <w:rPr>
          <w:b/>
          <w:bCs/>
        </w:rPr>
        <w:t>Popular Justice</w:t>
      </w:r>
    </w:p>
    <w:p w14:paraId="53C99A44" w14:textId="77777777" w:rsidR="000007C9" w:rsidRPr="000007C9" w:rsidRDefault="000007C9" w:rsidP="000007C9">
      <w:pPr>
        <w:ind w:firstLine="0"/>
        <w:rPr>
          <w:i/>
        </w:rPr>
      </w:pPr>
      <w:r w:rsidRPr="000007C9">
        <w:rPr>
          <w:i/>
          <w:highlight w:val="white"/>
        </w:rPr>
        <w:t>3) Direct Violence: Vigilante Policing</w:t>
      </w:r>
    </w:p>
    <w:p w14:paraId="78300CB9" w14:textId="77777777" w:rsidR="000007C9" w:rsidRPr="000007C9" w:rsidRDefault="000007C9" w:rsidP="000007C9">
      <w:pPr>
        <w:ind w:firstLine="0"/>
        <w:rPr>
          <w:i/>
        </w:rPr>
      </w:pPr>
      <w:r w:rsidRPr="000007C9">
        <w:rPr>
          <w:i/>
          <w:highlight w:val="white"/>
        </w:rPr>
        <w:t xml:space="preserve">3) Structural Violence: </w:t>
      </w:r>
      <w:proofErr w:type="spellStart"/>
      <w:r w:rsidRPr="000007C9">
        <w:rPr>
          <w:i/>
          <w:highlight w:val="white"/>
        </w:rPr>
        <w:t>Minarchy</w:t>
      </w:r>
      <w:proofErr w:type="spellEnd"/>
    </w:p>
    <w:p w14:paraId="6665163B" w14:textId="77777777" w:rsidR="000007C9" w:rsidRPr="000007C9" w:rsidRDefault="000007C9" w:rsidP="000007C9">
      <w:pPr>
        <w:ind w:firstLine="0"/>
        <w:rPr>
          <w:i/>
        </w:rPr>
      </w:pPr>
      <w:r w:rsidRPr="000007C9">
        <w:rPr>
          <w:i/>
        </w:rPr>
        <w:t xml:space="preserve">3) Cultural Violence: </w:t>
      </w:r>
      <w:r w:rsidRPr="000007C9">
        <w:rPr>
          <w:i/>
          <w:highlight w:val="white"/>
        </w:rPr>
        <w:t>Narratives of Just Punishment</w:t>
      </w:r>
    </w:p>
    <w:p w14:paraId="4F12CD8B" w14:textId="77777777" w:rsidR="000007C9" w:rsidRDefault="000007C9" w:rsidP="000007C9">
      <w:pPr>
        <w:ind w:firstLine="0"/>
        <w:rPr>
          <w:b/>
          <w:bCs/>
        </w:rPr>
      </w:pPr>
      <w:r>
        <w:rPr>
          <w:b/>
          <w:bCs/>
        </w:rPr>
        <w:t xml:space="preserve">1) </w:t>
      </w:r>
      <w:r w:rsidRPr="009D795A">
        <w:rPr>
          <w:b/>
          <w:bCs/>
        </w:rPr>
        <w:t>DISCUSSION</w:t>
      </w:r>
    </w:p>
    <w:p w14:paraId="1F642DDB" w14:textId="77777777" w:rsidR="000007C9" w:rsidRPr="000007C9" w:rsidRDefault="000007C9" w:rsidP="000007C9">
      <w:pPr>
        <w:ind w:firstLine="0"/>
        <w:rPr>
          <w:i/>
          <w:iCs/>
        </w:rPr>
      </w:pPr>
      <w:r w:rsidRPr="000007C9">
        <w:rPr>
          <w:i/>
          <w:iCs/>
        </w:rPr>
        <w:t>2) How Endemic Violence in Online Consumption Communities Differs from Endemic Violence against Stigma-based Communities</w:t>
      </w:r>
    </w:p>
    <w:p w14:paraId="613FF4A9" w14:textId="77777777" w:rsidR="000007C9" w:rsidRPr="000007C9" w:rsidRDefault="000007C9" w:rsidP="000007C9">
      <w:pPr>
        <w:ind w:firstLine="0"/>
        <w:rPr>
          <w:i/>
          <w:iCs/>
        </w:rPr>
      </w:pPr>
      <w:r w:rsidRPr="000007C9">
        <w:rPr>
          <w:i/>
          <w:iCs/>
        </w:rPr>
        <w:t>2) Why Some Consumption Communities Are More Prone to Brutalization Than Others</w:t>
      </w:r>
    </w:p>
    <w:p w14:paraId="6D99E9E2" w14:textId="77777777" w:rsidR="000007C9" w:rsidRPr="000007C9" w:rsidRDefault="000007C9" w:rsidP="000007C9">
      <w:pPr>
        <w:ind w:firstLine="0"/>
        <w:rPr>
          <w:i/>
          <w:iCs/>
        </w:rPr>
      </w:pPr>
      <w:r w:rsidRPr="000007C9">
        <w:rPr>
          <w:i/>
          <w:iCs/>
        </w:rPr>
        <w:t>2) Why Online Community Brutalization Does Not Spill Over to Offline Contexts</w:t>
      </w:r>
    </w:p>
    <w:p w14:paraId="44AE71EC" w14:textId="77777777" w:rsidR="000007C9" w:rsidRPr="000007C9" w:rsidRDefault="000007C9" w:rsidP="000007C9">
      <w:pPr>
        <w:ind w:firstLine="0"/>
        <w:rPr>
          <w:i/>
          <w:iCs/>
        </w:rPr>
      </w:pPr>
      <w:r w:rsidRPr="000007C9">
        <w:rPr>
          <w:i/>
          <w:iCs/>
        </w:rPr>
        <w:t>2) How Consumption Community Brutalization Can Be Mitigated</w:t>
      </w:r>
    </w:p>
    <w:p w14:paraId="73553715" w14:textId="77777777" w:rsidR="000007C9" w:rsidRPr="000007C9" w:rsidRDefault="000007C9" w:rsidP="000007C9">
      <w:pPr>
        <w:ind w:firstLine="0"/>
        <w:rPr>
          <w:i/>
          <w:iCs/>
        </w:rPr>
      </w:pPr>
      <w:r w:rsidRPr="000007C9">
        <w:rPr>
          <w:i/>
          <w:iCs/>
        </w:rPr>
        <w:lastRenderedPageBreak/>
        <w:t>2) Why Consumers’ Interactions on Social Media Are Prone to Brutalization</w:t>
      </w:r>
    </w:p>
    <w:p w14:paraId="272F245B" w14:textId="77777777" w:rsidR="000007C9" w:rsidRDefault="000007C9" w:rsidP="000007C9">
      <w:pPr>
        <w:ind w:firstLine="0"/>
        <w:rPr>
          <w:b/>
          <w:bCs/>
        </w:rPr>
      </w:pPr>
      <w:r>
        <w:rPr>
          <w:b/>
          <w:bCs/>
        </w:rPr>
        <w:t xml:space="preserve">1) </w:t>
      </w:r>
      <w:r w:rsidRPr="009D795A">
        <w:rPr>
          <w:b/>
          <w:bCs/>
        </w:rPr>
        <w:t>CONCLUSION</w:t>
      </w:r>
    </w:p>
    <w:p w14:paraId="5692771F" w14:textId="77777777" w:rsidR="000007C9" w:rsidRDefault="000007C9" w:rsidP="000007C9">
      <w:pPr>
        <w:ind w:firstLine="0"/>
        <w:rPr>
          <w:b/>
          <w:bCs/>
        </w:rPr>
      </w:pPr>
      <w:r>
        <w:rPr>
          <w:b/>
          <w:bCs/>
        </w:rPr>
        <w:t xml:space="preserve">1) </w:t>
      </w:r>
      <w:r w:rsidRPr="009D795A">
        <w:rPr>
          <w:b/>
          <w:bCs/>
        </w:rPr>
        <w:t>DATA COLLECTION INFORMATION</w:t>
      </w:r>
    </w:p>
    <w:p w14:paraId="0E9067CA" w14:textId="56C4A57D" w:rsidR="000007C9" w:rsidRPr="000007C9" w:rsidRDefault="000007C9" w:rsidP="000007C9">
      <w:pPr>
        <w:ind w:firstLine="0"/>
      </w:pPr>
      <w:r>
        <w:rPr>
          <w:b/>
          <w:bCs/>
        </w:rPr>
        <w:t xml:space="preserve">1) </w:t>
      </w:r>
      <w:r w:rsidRPr="009D795A">
        <w:rPr>
          <w:b/>
          <w:bCs/>
        </w:rPr>
        <w:t>REFERENCES</w:t>
      </w:r>
    </w:p>
    <w:sectPr w:rsidR="000007C9" w:rsidRPr="000007C9" w:rsidSect="003C1253">
      <w:headerReference w:type="even" r:id="rId25"/>
      <w:headerReference w:type="default" r:id="rId26"/>
      <w:footerReference w:type="default" r:id="rId27"/>
      <w:pgSz w:w="12240" w:h="15840"/>
      <w:pgMar w:top="1418" w:right="1440" w:bottom="141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F0F0" w14:textId="77777777" w:rsidR="003C1253" w:rsidRDefault="003C1253">
      <w:pPr>
        <w:spacing w:line="240" w:lineRule="auto"/>
      </w:pPr>
      <w:r>
        <w:separator/>
      </w:r>
    </w:p>
  </w:endnote>
  <w:endnote w:type="continuationSeparator" w:id="0">
    <w:p w14:paraId="5A350C7D" w14:textId="77777777" w:rsidR="003C1253" w:rsidRDefault="003C1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BCE0" w14:textId="77777777" w:rsidR="007553D7" w:rsidRDefault="007553D7">
    <w:pPr>
      <w:ind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1598" w14:textId="77777777" w:rsidR="003C1253" w:rsidRDefault="003C1253">
      <w:pPr>
        <w:spacing w:line="240" w:lineRule="auto"/>
      </w:pPr>
      <w:r>
        <w:separator/>
      </w:r>
    </w:p>
  </w:footnote>
  <w:footnote w:type="continuationSeparator" w:id="0">
    <w:p w14:paraId="62B7292E" w14:textId="77777777" w:rsidR="003C1253" w:rsidRDefault="003C1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C995" w14:textId="77777777" w:rsidR="007553D7" w:rsidRDefault="00C763D4">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D8416B8" w14:textId="77777777" w:rsidR="007553D7" w:rsidRDefault="007553D7">
    <w:pPr>
      <w:pBdr>
        <w:top w:val="nil"/>
        <w:left w:val="nil"/>
        <w:bottom w:val="nil"/>
        <w:right w:val="nil"/>
        <w:between w:val="nil"/>
      </w:pBdr>
      <w:tabs>
        <w:tab w:val="center" w:pos="4513"/>
        <w:tab w:val="right" w:pos="9026"/>
      </w:tabs>
      <w:spacing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B8D0" w14:textId="77777777" w:rsidR="007553D7" w:rsidRDefault="007553D7">
    <w:pPr>
      <w:pBdr>
        <w:top w:val="nil"/>
        <w:left w:val="nil"/>
        <w:bottom w:val="nil"/>
        <w:right w:val="nil"/>
        <w:between w:val="nil"/>
      </w:pBdr>
      <w:tabs>
        <w:tab w:val="center" w:pos="4513"/>
        <w:tab w:val="right" w:pos="9026"/>
      </w:tabs>
      <w:spacing w:line="240" w:lineRule="auto"/>
      <w:jc w:val="right"/>
      <w:rPr>
        <w:color w:val="000000"/>
      </w:rPr>
    </w:pPr>
  </w:p>
  <w:p w14:paraId="3899DE00" w14:textId="77777777" w:rsidR="007553D7" w:rsidRDefault="007553D7">
    <w:pPr>
      <w:ind w:right="360" w:firstLine="0"/>
      <w:rPr>
        <w:color w:val="2121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7AAC"/>
    <w:multiLevelType w:val="multilevel"/>
    <w:tmpl w:val="BDFA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58707D"/>
    <w:multiLevelType w:val="hybridMultilevel"/>
    <w:tmpl w:val="7800FB1A"/>
    <w:lvl w:ilvl="0" w:tplc="B6986F70">
      <w:numFmt w:val="bullet"/>
      <w:lvlText w:val="-"/>
      <w:lvlJc w:val="left"/>
      <w:pPr>
        <w:ind w:left="720" w:hanging="360"/>
      </w:pPr>
      <w:rPr>
        <w:rFonts w:ascii="Roboto" w:eastAsia="Times New Roman" w:hAnsi="Roboto" w:cs="Times New Roman" w:hint="default"/>
        <w:color w:val="1F1F1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588601">
    <w:abstractNumId w:val="1"/>
  </w:num>
  <w:num w:numId="2" w16cid:durableId="28724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D7"/>
    <w:rsid w:val="000001BB"/>
    <w:rsid w:val="000007C9"/>
    <w:rsid w:val="0002174C"/>
    <w:rsid w:val="000408DF"/>
    <w:rsid w:val="00072002"/>
    <w:rsid w:val="00077403"/>
    <w:rsid w:val="00083E4A"/>
    <w:rsid w:val="000C11E1"/>
    <w:rsid w:val="000E7642"/>
    <w:rsid w:val="0011559D"/>
    <w:rsid w:val="001461D2"/>
    <w:rsid w:val="001A1B23"/>
    <w:rsid w:val="001B4AF7"/>
    <w:rsid w:val="001C75F7"/>
    <w:rsid w:val="0021782F"/>
    <w:rsid w:val="00244938"/>
    <w:rsid w:val="002525E9"/>
    <w:rsid w:val="002528D7"/>
    <w:rsid w:val="0025715A"/>
    <w:rsid w:val="002920D2"/>
    <w:rsid w:val="002B7143"/>
    <w:rsid w:val="002F25CB"/>
    <w:rsid w:val="0031137F"/>
    <w:rsid w:val="00320DDA"/>
    <w:rsid w:val="00327ED5"/>
    <w:rsid w:val="0033098B"/>
    <w:rsid w:val="00363059"/>
    <w:rsid w:val="00385FFF"/>
    <w:rsid w:val="003C1253"/>
    <w:rsid w:val="003E279A"/>
    <w:rsid w:val="003F0D6A"/>
    <w:rsid w:val="0041225B"/>
    <w:rsid w:val="00413AB7"/>
    <w:rsid w:val="00414E18"/>
    <w:rsid w:val="004B154B"/>
    <w:rsid w:val="004B171C"/>
    <w:rsid w:val="004C76CD"/>
    <w:rsid w:val="00516035"/>
    <w:rsid w:val="00517DA2"/>
    <w:rsid w:val="005451AD"/>
    <w:rsid w:val="00582364"/>
    <w:rsid w:val="005862CF"/>
    <w:rsid w:val="005871DB"/>
    <w:rsid w:val="00596F17"/>
    <w:rsid w:val="005D53A4"/>
    <w:rsid w:val="005E3014"/>
    <w:rsid w:val="006019DD"/>
    <w:rsid w:val="006141DA"/>
    <w:rsid w:val="00624623"/>
    <w:rsid w:val="00653956"/>
    <w:rsid w:val="00667330"/>
    <w:rsid w:val="00674AA6"/>
    <w:rsid w:val="00686D71"/>
    <w:rsid w:val="006B402C"/>
    <w:rsid w:val="006C24BD"/>
    <w:rsid w:val="007118A4"/>
    <w:rsid w:val="00734F5E"/>
    <w:rsid w:val="00742455"/>
    <w:rsid w:val="00750746"/>
    <w:rsid w:val="007553D7"/>
    <w:rsid w:val="00762403"/>
    <w:rsid w:val="00793FC4"/>
    <w:rsid w:val="007E6DD9"/>
    <w:rsid w:val="0081180F"/>
    <w:rsid w:val="0081417C"/>
    <w:rsid w:val="008B31CD"/>
    <w:rsid w:val="0092587A"/>
    <w:rsid w:val="00934C03"/>
    <w:rsid w:val="0096786A"/>
    <w:rsid w:val="00981875"/>
    <w:rsid w:val="009A701F"/>
    <w:rsid w:val="009E53D7"/>
    <w:rsid w:val="009F77D5"/>
    <w:rsid w:val="00A02333"/>
    <w:rsid w:val="00A10AC6"/>
    <w:rsid w:val="00A575BE"/>
    <w:rsid w:val="00AB62C6"/>
    <w:rsid w:val="00AC2C64"/>
    <w:rsid w:val="00AD185D"/>
    <w:rsid w:val="00B26B7E"/>
    <w:rsid w:val="00B509CD"/>
    <w:rsid w:val="00B8669D"/>
    <w:rsid w:val="00BD009D"/>
    <w:rsid w:val="00BE2D03"/>
    <w:rsid w:val="00BE312C"/>
    <w:rsid w:val="00BF5EE8"/>
    <w:rsid w:val="00C34070"/>
    <w:rsid w:val="00C53BCB"/>
    <w:rsid w:val="00C638C8"/>
    <w:rsid w:val="00C70772"/>
    <w:rsid w:val="00C763D4"/>
    <w:rsid w:val="00CA35F8"/>
    <w:rsid w:val="00CA42D3"/>
    <w:rsid w:val="00CB10CA"/>
    <w:rsid w:val="00CB4B69"/>
    <w:rsid w:val="00CB54FC"/>
    <w:rsid w:val="00CB7016"/>
    <w:rsid w:val="00D17D14"/>
    <w:rsid w:val="00D25D61"/>
    <w:rsid w:val="00D608D1"/>
    <w:rsid w:val="00DD0ACA"/>
    <w:rsid w:val="00DD4454"/>
    <w:rsid w:val="00DF23B2"/>
    <w:rsid w:val="00E46730"/>
    <w:rsid w:val="00E607FC"/>
    <w:rsid w:val="00EA217D"/>
    <w:rsid w:val="00EC47DC"/>
    <w:rsid w:val="00F62D42"/>
    <w:rsid w:val="00FE53B3"/>
    <w:rsid w:val="00FE5B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1C54"/>
  <w15:docId w15:val="{2072C16D-A4E5-5242-8C03-08B98EF9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de-DE"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016"/>
    <w:pPr>
      <w:keepNext/>
      <w:keepLines/>
      <w:spacing w:before="480" w:after="240"/>
      <w:jc w:val="center"/>
      <w:outlineLvl w:val="0"/>
    </w:pPr>
    <w:rPr>
      <w:b/>
    </w:rPr>
  </w:style>
  <w:style w:type="paragraph" w:styleId="Heading2">
    <w:name w:val="heading 2"/>
    <w:basedOn w:val="Normal"/>
    <w:next w:val="Normal"/>
    <w:uiPriority w:val="9"/>
    <w:unhideWhenUsed/>
    <w:qFormat/>
    <w:rsid w:val="00A575BE"/>
    <w:pPr>
      <w:keepNext/>
      <w:keepLines/>
      <w:spacing w:before="480" w:after="480"/>
      <w:ind w:firstLine="0"/>
      <w:outlineLvl w:val="1"/>
    </w:pPr>
  </w:style>
  <w:style w:type="paragraph" w:styleId="Heading3">
    <w:name w:val="heading 3"/>
    <w:basedOn w:val="Normal"/>
    <w:next w:val="Normal"/>
    <w:uiPriority w:val="9"/>
    <w:unhideWhenUsed/>
    <w:qFormat/>
    <w:pPr>
      <w:keepNext/>
      <w:keepLines/>
      <w:spacing w:after="120"/>
      <w:ind w:firstLine="0"/>
      <w:jc w:val="both"/>
      <w:outlineLvl w:val="2"/>
    </w:pPr>
    <w:rPr>
      <w:i/>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table" w:customStyle="1" w:styleId="a2">
    <w:basedOn w:val="TableNormal10"/>
    <w:tblPr>
      <w:tblStyleRowBandSize w:val="1"/>
      <w:tblStyleColBandSize w:val="1"/>
      <w:tblCellMar>
        <w:top w:w="100" w:type="dxa"/>
        <w:left w:w="100" w:type="dxa"/>
        <w:bottom w:w="100" w:type="dxa"/>
        <w:right w:w="100" w:type="dxa"/>
      </w:tblCellMar>
    </w:tblPr>
  </w:style>
  <w:style w:type="table" w:customStyle="1" w:styleId="a3">
    <w:basedOn w:val="TableNormal1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C58C6"/>
    <w:pPr>
      <w:spacing w:line="240" w:lineRule="auto"/>
      <w:ind w:firstLine="0"/>
    </w:pPr>
  </w:style>
  <w:style w:type="paragraph" w:styleId="CommentSubject">
    <w:name w:val="annotation subject"/>
    <w:basedOn w:val="CommentText"/>
    <w:next w:val="CommentText"/>
    <w:link w:val="CommentSubjectChar"/>
    <w:uiPriority w:val="99"/>
    <w:semiHidden/>
    <w:unhideWhenUsed/>
    <w:rsid w:val="00F918C3"/>
    <w:rPr>
      <w:b/>
      <w:bCs/>
    </w:rPr>
  </w:style>
  <w:style w:type="character" w:customStyle="1" w:styleId="CommentSubjectChar">
    <w:name w:val="Comment Subject Char"/>
    <w:basedOn w:val="CommentTextChar"/>
    <w:link w:val="CommentSubject"/>
    <w:uiPriority w:val="99"/>
    <w:semiHidden/>
    <w:rsid w:val="00F918C3"/>
    <w:rPr>
      <w:b/>
      <w:bCs/>
      <w:sz w:val="20"/>
      <w:szCs w:val="20"/>
    </w:rPr>
  </w:style>
  <w:style w:type="character" w:styleId="Hyperlink">
    <w:name w:val="Hyperlink"/>
    <w:basedOn w:val="DefaultParagraphFont"/>
    <w:uiPriority w:val="99"/>
    <w:unhideWhenUsed/>
    <w:rsid w:val="00D36924"/>
    <w:rPr>
      <w:color w:val="0000FF" w:themeColor="hyperlink"/>
      <w:u w:val="single"/>
    </w:rPr>
  </w:style>
  <w:style w:type="character" w:styleId="UnresolvedMention">
    <w:name w:val="Unresolved Mention"/>
    <w:basedOn w:val="DefaultParagraphFont"/>
    <w:uiPriority w:val="99"/>
    <w:semiHidden/>
    <w:unhideWhenUsed/>
    <w:rsid w:val="00D36924"/>
    <w:rPr>
      <w:color w:val="605E5C"/>
      <w:shd w:val="clear" w:color="auto" w:fill="E1DFDD"/>
    </w:rPr>
  </w:style>
  <w:style w:type="character" w:customStyle="1" w:styleId="epub-sectiontitle">
    <w:name w:val="epub-section__title"/>
    <w:basedOn w:val="DefaultParagraphFont"/>
    <w:rsid w:val="00935C82"/>
  </w:style>
  <w:style w:type="character" w:styleId="FollowedHyperlink">
    <w:name w:val="FollowedHyperlink"/>
    <w:basedOn w:val="DefaultParagraphFont"/>
    <w:uiPriority w:val="99"/>
    <w:semiHidden/>
    <w:unhideWhenUsed/>
    <w:rsid w:val="00DC2774"/>
    <w:rPr>
      <w:color w:val="800080" w:themeColor="followedHyperlink"/>
      <w:u w:val="single"/>
    </w:rPr>
  </w:style>
  <w:style w:type="character" w:styleId="Emphasis">
    <w:name w:val="Emphasis"/>
    <w:basedOn w:val="DefaultParagraphFont"/>
    <w:uiPriority w:val="20"/>
    <w:qFormat/>
    <w:rsid w:val="00313C90"/>
    <w:rPr>
      <w:i/>
      <w:iCs/>
    </w:rPr>
  </w:style>
  <w:style w:type="paragraph" w:customStyle="1" w:styleId="book-itemsubtitle">
    <w:name w:val="book-item__subtitle"/>
    <w:basedOn w:val="Normal"/>
    <w:rsid w:val="00797E7A"/>
    <w:pPr>
      <w:spacing w:before="100" w:beforeAutospacing="1" w:after="100" w:afterAutospacing="1" w:line="240" w:lineRule="auto"/>
      <w:ind w:firstLine="0"/>
    </w:pPr>
    <w:rPr>
      <w:lang w:val="fr-FR"/>
    </w:rPr>
  </w:style>
  <w:style w:type="paragraph" w:styleId="NormalWeb">
    <w:name w:val="Normal (Web)"/>
    <w:basedOn w:val="Normal"/>
    <w:uiPriority w:val="99"/>
    <w:unhideWhenUsed/>
    <w:rsid w:val="00797E7A"/>
    <w:pPr>
      <w:spacing w:before="100" w:beforeAutospacing="1" w:after="100" w:afterAutospacing="1" w:line="240" w:lineRule="auto"/>
      <w:ind w:firstLine="0"/>
    </w:pPr>
    <w:rPr>
      <w:lang w:val="fr-FR"/>
    </w:rPr>
  </w:style>
  <w:style w:type="paragraph" w:styleId="Header">
    <w:name w:val="header"/>
    <w:basedOn w:val="Normal"/>
    <w:link w:val="HeaderChar"/>
    <w:uiPriority w:val="99"/>
    <w:unhideWhenUsed/>
    <w:rsid w:val="00697390"/>
    <w:pPr>
      <w:tabs>
        <w:tab w:val="center" w:pos="4513"/>
        <w:tab w:val="right" w:pos="9026"/>
      </w:tabs>
      <w:spacing w:line="240" w:lineRule="auto"/>
    </w:pPr>
  </w:style>
  <w:style w:type="character" w:customStyle="1" w:styleId="HeaderChar">
    <w:name w:val="Header Char"/>
    <w:basedOn w:val="DefaultParagraphFont"/>
    <w:link w:val="Header"/>
    <w:uiPriority w:val="99"/>
    <w:rsid w:val="00697390"/>
  </w:style>
  <w:style w:type="paragraph" w:styleId="Footer">
    <w:name w:val="footer"/>
    <w:basedOn w:val="Normal"/>
    <w:link w:val="FooterChar"/>
    <w:uiPriority w:val="99"/>
    <w:unhideWhenUsed/>
    <w:rsid w:val="00697390"/>
    <w:pPr>
      <w:tabs>
        <w:tab w:val="center" w:pos="4513"/>
        <w:tab w:val="right" w:pos="9026"/>
      </w:tabs>
      <w:spacing w:line="240" w:lineRule="auto"/>
    </w:pPr>
  </w:style>
  <w:style w:type="character" w:customStyle="1" w:styleId="FooterChar">
    <w:name w:val="Footer Char"/>
    <w:basedOn w:val="DefaultParagraphFont"/>
    <w:link w:val="Footer"/>
    <w:uiPriority w:val="99"/>
    <w:rsid w:val="00697390"/>
  </w:style>
  <w:style w:type="character" w:customStyle="1" w:styleId="Heading1Char">
    <w:name w:val="Heading 1 Char"/>
    <w:basedOn w:val="DefaultParagraphFont"/>
    <w:link w:val="Heading1"/>
    <w:uiPriority w:val="9"/>
    <w:rsid w:val="00CB7016"/>
    <w:rPr>
      <w:b/>
    </w:r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customStyle="1" w:styleId="cf01">
    <w:name w:val="cf01"/>
    <w:basedOn w:val="DefaultParagraphFont"/>
    <w:rsid w:val="00465854"/>
    <w:rPr>
      <w:rFonts w:ascii="Segoe UI" w:hAnsi="Segoe UI" w:cs="Segoe UI" w:hint="default"/>
      <w:sz w:val="18"/>
      <w:szCs w:val="18"/>
    </w:rPr>
  </w:style>
  <w:style w:type="character" w:styleId="PageNumber">
    <w:name w:val="page number"/>
    <w:basedOn w:val="DefaultParagraphFont"/>
    <w:uiPriority w:val="99"/>
    <w:semiHidden/>
    <w:unhideWhenUsed/>
    <w:rsid w:val="00601320"/>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44938"/>
    <w:pPr>
      <w:ind w:left="720"/>
      <w:contextualSpacing/>
    </w:pPr>
  </w:style>
  <w:style w:type="character" w:styleId="Strong">
    <w:name w:val="Strong"/>
    <w:basedOn w:val="DefaultParagraphFont"/>
    <w:uiPriority w:val="22"/>
    <w:qFormat/>
    <w:rsid w:val="00B26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2380">
      <w:bodyDiv w:val="1"/>
      <w:marLeft w:val="0"/>
      <w:marRight w:val="0"/>
      <w:marTop w:val="0"/>
      <w:marBottom w:val="0"/>
      <w:divBdr>
        <w:top w:val="none" w:sz="0" w:space="0" w:color="auto"/>
        <w:left w:val="none" w:sz="0" w:space="0" w:color="auto"/>
        <w:bottom w:val="none" w:sz="0" w:space="0" w:color="auto"/>
        <w:right w:val="none" w:sz="0" w:space="0" w:color="auto"/>
      </w:divBdr>
    </w:div>
    <w:div w:id="1086730956">
      <w:bodyDiv w:val="1"/>
      <w:marLeft w:val="0"/>
      <w:marRight w:val="0"/>
      <w:marTop w:val="0"/>
      <w:marBottom w:val="0"/>
      <w:divBdr>
        <w:top w:val="none" w:sz="0" w:space="0" w:color="auto"/>
        <w:left w:val="none" w:sz="0" w:space="0" w:color="auto"/>
        <w:bottom w:val="none" w:sz="0" w:space="0" w:color="auto"/>
        <w:right w:val="none" w:sz="0" w:space="0" w:color="auto"/>
      </w:divBdr>
    </w:div>
    <w:div w:id="1744570944">
      <w:bodyDiv w:val="1"/>
      <w:marLeft w:val="0"/>
      <w:marRight w:val="0"/>
      <w:marTop w:val="0"/>
      <w:marBottom w:val="0"/>
      <w:divBdr>
        <w:top w:val="none" w:sz="0" w:space="0" w:color="auto"/>
        <w:left w:val="none" w:sz="0" w:space="0" w:color="auto"/>
        <w:bottom w:val="none" w:sz="0" w:space="0" w:color="auto"/>
        <w:right w:val="none" w:sz="0" w:space="0" w:color="auto"/>
      </w:divBdr>
    </w:div>
    <w:div w:id="179032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bai@bbk.ac.uk" TargetMode="External"/><Relationship Id="rId13" Type="http://schemas.openxmlformats.org/officeDocument/2006/relationships/image" Target="media/image2.emf"/><Relationship Id="rId18" Type="http://schemas.openxmlformats.org/officeDocument/2006/relationships/hyperlink" Target="https://www.ted.com/talks/monica_lewinsky_the_price_of_shame?language=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ewyorker.com/magazine/2018/03/19/reddit-and-the-struggle-to-detoxify-the-internet"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ted.com/talks/monica_lewinsky_the_price_of_shame?language=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d.com/talks/monica_lewinsky_the_price_of_shame?language=en" TargetMode="External"/><Relationship Id="rId20" Type="http://schemas.openxmlformats.org/officeDocument/2006/relationships/hyperlink" Target="https://www.newyorker.com/magazine/2018/03/19/reddit-and-the-struggle-to-detoxify-the-inter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oover_sound" TargetMode="External"/><Relationship Id="rId24" Type="http://schemas.openxmlformats.org/officeDocument/2006/relationships/hyperlink" Target="https://academic.oup.com/jcr/advance-article/doi/10.1093/jcr/ucab035/6286964?searchresult=1" TargetMode="External"/><Relationship Id="rId5" Type="http://schemas.openxmlformats.org/officeDocument/2006/relationships/webSettings" Target="webSettings.xml"/><Relationship Id="rId15" Type="http://schemas.openxmlformats.org/officeDocument/2006/relationships/hyperlink" Target="https://www.theguardian.com/technology/2022/oct/26/techscape-twitch-amazon-toxic-community-culture" TargetMode="External"/><Relationship Id="rId23" Type="http://schemas.openxmlformats.org/officeDocument/2006/relationships/hyperlink" Target="https://scholar.google.com/citations?view_op=view_citation&amp;hl=en&amp;user=2TS4PY8AAAAJ&amp;sortby=pubdate&amp;citation_for_view=2TS4PY8AAAAJ:SP6oXDckpogC" TargetMode="External"/><Relationship Id="rId28" Type="http://schemas.openxmlformats.org/officeDocument/2006/relationships/fontTable" Target="fontTable.xml"/><Relationship Id="rId10" Type="http://schemas.openxmlformats.org/officeDocument/2006/relationships/hyperlink" Target="https://www.newyorker.com/contributors/andrew-marantz" TargetMode="External"/><Relationship Id="rId19" Type="http://schemas.openxmlformats.org/officeDocument/2006/relationships/hyperlink" Target="https://www.newyorker.com/contributors/andrew-marantz" TargetMode="External"/><Relationship Id="rId4" Type="http://schemas.openxmlformats.org/officeDocument/2006/relationships/settings" Target="settings.xml"/><Relationship Id="rId9" Type="http://schemas.openxmlformats.org/officeDocument/2006/relationships/hyperlink" Target="mailto:marius.luedicke@wu.ac.at" TargetMode="External"/><Relationship Id="rId14" Type="http://schemas.openxmlformats.org/officeDocument/2006/relationships/image" Target="media/image3.gif"/><Relationship Id="rId22" Type="http://schemas.openxmlformats.org/officeDocument/2006/relationships/hyperlink" Target="https://assets.publishing.service.gov.uk/government/uploads/system/uploads/attachment_data/file/973971/DCMS_REA_Online_trolling__V2.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EnZCgPSEh5bPriT86+uQvSSeBw==">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16871</Words>
  <Characters>96166</Characters>
  <Application>Microsoft Office Word</Application>
  <DocSecurity>0</DocSecurity>
  <Lines>801</Lines>
  <Paragraphs>225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Sibai (Staff)</dc:creator>
  <cp:lastModifiedBy>Olivier Sibai (Staff)</cp:lastModifiedBy>
  <cp:revision>5</cp:revision>
  <cp:lastPrinted>2024-03-19T12:47:00Z</cp:lastPrinted>
  <dcterms:created xsi:type="dcterms:W3CDTF">2024-03-22T20:56:00Z</dcterms:created>
  <dcterms:modified xsi:type="dcterms:W3CDTF">2024-03-28T09:21:00Z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2022-05-23T07:13:58Z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3aaf93c0-5fbe-46c2-96f2-16eab89b9c6e</vt:lpwstr>
  </property>
  <property fmtid="{D5CDD505-2E9C-101B-9397-08002B2CF9AE}" pid="8" name="MSIP_Label_06c24981-b6df-48f8-949b-0896357b9b03_ContentBits">
    <vt:lpwstr>0</vt:lpwstr>
  </property>
</Properties>
</file>